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65AD4325" w14:textId="77777777" w:rsidR="005D5420" w:rsidRDefault="005D5420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CEEDA" w14:textId="4DC48D7C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4D707C">
        <w:rPr>
          <w:rFonts w:ascii="Times New Roman" w:hAnsi="Times New Roman" w:cs="Times New Roman"/>
          <w:b/>
          <w:sz w:val="32"/>
          <w:szCs w:val="32"/>
        </w:rPr>
        <w:t>1</w:t>
      </w:r>
      <w:r w:rsidR="002B328F">
        <w:rPr>
          <w:rFonts w:ascii="Times New Roman" w:hAnsi="Times New Roman" w:cs="Times New Roman"/>
          <w:b/>
          <w:sz w:val="32"/>
          <w:szCs w:val="32"/>
        </w:rPr>
        <w:t>1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71FDA34B" w:rsidR="008C1218" w:rsidRDefault="00C70DE0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Поморие, 16</w:t>
      </w:r>
      <w:r w:rsidR="008C12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C1218">
        <w:rPr>
          <w:rFonts w:ascii="Times New Roman" w:hAnsi="Times New Roman" w:cs="Times New Roman"/>
          <w:sz w:val="32"/>
          <w:szCs w:val="32"/>
        </w:rPr>
        <w:t>май  2026 г.</w:t>
      </w:r>
    </w:p>
    <w:p w14:paraId="0135BC59" w14:textId="029194A1" w:rsidR="00686347" w:rsidRPr="00613223" w:rsidRDefault="00686347" w:rsidP="0061322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F4748">
        <w:rPr>
          <w:sz w:val="28"/>
          <w:szCs w:val="28"/>
          <w:u w:val="single"/>
        </w:rPr>
        <w:t>Относно:</w:t>
      </w:r>
      <w:r w:rsidRPr="00FF4748">
        <w:rPr>
          <w:sz w:val="28"/>
          <w:szCs w:val="28"/>
        </w:rPr>
        <w:t xml:space="preserve"> </w:t>
      </w:r>
      <w:r w:rsidR="00613223" w:rsidRPr="00C030E3">
        <w:rPr>
          <w:sz w:val="28"/>
          <w:szCs w:val="28"/>
        </w:rPr>
        <w:t xml:space="preserve">Определяне на експерт </w:t>
      </w:r>
      <w:r w:rsidR="00613223" w:rsidRPr="00613223">
        <w:rPr>
          <w:rStyle w:val="a5"/>
          <w:b w:val="0"/>
          <w:sz w:val="28"/>
          <w:szCs w:val="28"/>
        </w:rPr>
        <w:t>„Информационни технологии"</w:t>
      </w:r>
      <w:r w:rsidR="00613223" w:rsidRPr="00C030E3">
        <w:rPr>
          <w:sz w:val="28"/>
          <w:szCs w:val="28"/>
        </w:rPr>
        <w:t> към ОИК-Поморие за периода от 05.05.2026г.  до 7 дни от обявяване на изборния резултат</w:t>
      </w:r>
      <w:r w:rsidR="00613223">
        <w:rPr>
          <w:sz w:val="28"/>
          <w:szCs w:val="28"/>
        </w:rPr>
        <w:t xml:space="preserve"> </w:t>
      </w:r>
      <w:r w:rsidR="00F2036A" w:rsidRPr="00613223">
        <w:rPr>
          <w:sz w:val="28"/>
          <w:szCs w:val="28"/>
        </w:rPr>
        <w:t xml:space="preserve">в частични избори за кмет на кметство с. Бата, Община Поморие </w:t>
      </w:r>
      <w:r w:rsidRPr="00613223">
        <w:rPr>
          <w:sz w:val="28"/>
          <w:szCs w:val="28"/>
        </w:rPr>
        <w:t xml:space="preserve">на 14.06.2026 г. </w:t>
      </w:r>
    </w:p>
    <w:p w14:paraId="6853472E" w14:textId="77777777" w:rsidR="005D5420" w:rsidRPr="00FF4748" w:rsidRDefault="005D5420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0A036B" w14:textId="77777777" w:rsidR="00613223" w:rsidRPr="00C030E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чл.87, ал.1, т.1 във връзка с чл.78 от Изборния кодекс, ОИК – Поморие, във връзка с т.11 от Решение №4839 от 30.04.2026г. на ЦИК </w:t>
      </w:r>
    </w:p>
    <w:p w14:paraId="7C320386" w14:textId="77777777" w:rsidR="00613223" w:rsidRPr="00C030E3" w:rsidRDefault="00613223" w:rsidP="006132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</w:p>
    <w:p w14:paraId="25BE1BD9" w14:textId="77777777" w:rsidR="00613223" w:rsidRPr="00C030E3" w:rsidRDefault="00613223" w:rsidP="006132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030E3">
        <w:rPr>
          <w:rFonts w:ascii="Times New Roman" w:eastAsia="Times New Roman" w:hAnsi="Times New Roman" w:cs="Times New Roman"/>
          <w:sz w:val="28"/>
          <w:szCs w:val="28"/>
        </w:rPr>
        <w:t>ИК - Поморие определя следния специалист, който да подпомагат дейността:</w:t>
      </w:r>
    </w:p>
    <w:p w14:paraId="093F2A87" w14:textId="4553EC3D" w:rsidR="00613223" w:rsidRPr="00C030E3" w:rsidRDefault="00613223" w:rsidP="0061322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030E3">
        <w:rPr>
          <w:rStyle w:val="a5"/>
          <w:sz w:val="28"/>
          <w:szCs w:val="28"/>
        </w:rPr>
        <w:t>Експерт „Информационни технологии"</w:t>
      </w:r>
      <w:r w:rsidRPr="00C030E3">
        <w:rPr>
          <w:sz w:val="28"/>
          <w:szCs w:val="28"/>
        </w:rPr>
        <w:t> към ОИК-Поморие за периода от 05.05.2026г.  до 7 дни от обявяване на изборния резултат.</w:t>
      </w:r>
    </w:p>
    <w:p w14:paraId="574F3696" w14:textId="77777777" w:rsidR="00613223" w:rsidRPr="00C030E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Конкретните задължения на експерта „Информационни технологии“ ще се определят в сключения граждански договор.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14EE0584" w14:textId="16B407CD" w:rsidR="00613223" w:rsidRPr="00C030E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 ДЕЯН КРАСИМИРОВ ГОШЕВ, ЕГН</w:t>
      </w:r>
      <w:r w:rsidR="00653735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……….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, като Експерт „Информационни технологии“ към ОИК-Поморие, считано от 05.05.2026г.</w:t>
      </w:r>
      <w:r w:rsidRPr="00C030E3">
        <w:rPr>
          <w:rFonts w:ascii="Times New Roman" w:hAnsi="Times New Roman" w:cs="Times New Roman"/>
          <w:sz w:val="28"/>
          <w:szCs w:val="28"/>
        </w:rPr>
        <w:t xml:space="preserve"> </w:t>
      </w:r>
      <w:r w:rsidRPr="00C030E3">
        <w:rPr>
          <w:rFonts w:ascii="Times New Roman" w:hAnsi="Times New Roman" w:cs="Times New Roman"/>
          <w:b/>
          <w:sz w:val="28"/>
          <w:szCs w:val="28"/>
        </w:rPr>
        <w:t>до 7 дни от обявяване на изборния резултат.</w:t>
      </w:r>
    </w:p>
    <w:p w14:paraId="0A565772" w14:textId="03CB9AC9" w:rsidR="00613223" w:rsidRPr="00C030E3" w:rsidRDefault="005B3DDE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613223" w:rsidRPr="00C03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385">
        <w:rPr>
          <w:rFonts w:ascii="Times New Roman" w:eastAsia="Times New Roman" w:hAnsi="Times New Roman" w:cs="Times New Roman"/>
          <w:sz w:val="28"/>
          <w:szCs w:val="28"/>
        </w:rPr>
        <w:t xml:space="preserve">месечно </w:t>
      </w:r>
      <w:r w:rsidR="00613223" w:rsidRPr="00C030E3">
        <w:rPr>
          <w:rFonts w:ascii="Times New Roman" w:eastAsia="Times New Roman" w:hAnsi="Times New Roman" w:cs="Times New Roman"/>
          <w:sz w:val="28"/>
          <w:szCs w:val="28"/>
        </w:rPr>
        <w:t xml:space="preserve">възнаграждение на </w:t>
      </w:r>
      <w:r w:rsidR="00613223"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Експерт „Информационни технологии“ в размер на възнаграждението, определено с посоченото решение на ЦИК за член на ОИК, а именно 365 евро /триста шестдесет и пет евро/</w:t>
      </w:r>
      <w:r w:rsidR="00613223" w:rsidRPr="00C03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576A0" w14:textId="77777777" w:rsidR="00613223" w:rsidRPr="00C030E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на Кмета на община Поморие и на Главния счетоводител на община Поморие, за сключване на граждански договор с назначеното лице при условията, посочени в решението. </w:t>
      </w:r>
    </w:p>
    <w:p w14:paraId="2884932C" w14:textId="77777777" w:rsidR="00613223" w:rsidRPr="00C030E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до ЦИК за сведение.</w:t>
      </w:r>
    </w:p>
    <w:p w14:paraId="010EB78F" w14:textId="77777777" w:rsidR="00613223" w:rsidRPr="00C030E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Решението да се обяви на таблото на ОИК - Поморие и да се публикува в интернет страницата на комисията при спазване правилата за защита на личните данни на лицата, цитирани в него. </w:t>
      </w:r>
    </w:p>
    <w:p w14:paraId="2CA4A1BF" w14:textId="77777777" w:rsidR="00613223" w:rsidRDefault="00613223" w:rsidP="006132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14:paraId="0F69F4CE" w14:textId="000BB417" w:rsidR="00686347" w:rsidRPr="00FF4748" w:rsidRDefault="00686347" w:rsidP="004D707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EE144FF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25B42A75" w14:textId="77777777" w:rsidR="00840F78" w:rsidRDefault="00840F78" w:rsidP="00840F78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14:paraId="0BCD80E8" w14:textId="77777777" w:rsidR="00840F78" w:rsidRDefault="00840F78" w:rsidP="00840F78">
      <w:pPr>
        <w:ind w:left="142" w:right="413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bookmarkStart w:id="0" w:name="_GoBack"/>
      <w:bookmarkEnd w:id="0"/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5A6E757E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5A9E4DC5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061A6718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3DF1C61B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7F49D119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4DE79D60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498D37ED" w14:textId="77777777" w:rsidR="0065195A" w:rsidRDefault="0065195A" w:rsidP="0065195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49A766F3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362548AD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4F61EADD" w14:textId="77777777" w:rsidR="0065195A" w:rsidRDefault="0065195A" w:rsidP="0065195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1821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18"/>
    <w:rsid w:val="001D5170"/>
    <w:rsid w:val="002846AB"/>
    <w:rsid w:val="00292F83"/>
    <w:rsid w:val="002B328F"/>
    <w:rsid w:val="00311FEF"/>
    <w:rsid w:val="003B0483"/>
    <w:rsid w:val="004D707C"/>
    <w:rsid w:val="005B3DDE"/>
    <w:rsid w:val="005D5420"/>
    <w:rsid w:val="00613223"/>
    <w:rsid w:val="00644A11"/>
    <w:rsid w:val="0065195A"/>
    <w:rsid w:val="00653735"/>
    <w:rsid w:val="00686347"/>
    <w:rsid w:val="007A7080"/>
    <w:rsid w:val="00840F78"/>
    <w:rsid w:val="008934C3"/>
    <w:rsid w:val="00895385"/>
    <w:rsid w:val="008C1218"/>
    <w:rsid w:val="00A46E53"/>
    <w:rsid w:val="00A767C5"/>
    <w:rsid w:val="00AF2109"/>
    <w:rsid w:val="00C70DE0"/>
    <w:rsid w:val="00EA06DB"/>
    <w:rsid w:val="00F2036A"/>
    <w:rsid w:val="00F31310"/>
    <w:rsid w:val="00FC0A3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61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13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2026-05-14T13:23:00Z</dcterms:created>
  <dcterms:modified xsi:type="dcterms:W3CDTF">2026-05-16T14:30:00Z</dcterms:modified>
</cp:coreProperties>
</file>