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51CA" w14:textId="77777777" w:rsidR="00E3391D" w:rsidRDefault="00E3391D" w:rsidP="00E3391D">
      <w:pPr>
        <w:pStyle w:val="a3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ПОМОРИЕ</w:t>
      </w:r>
    </w:p>
    <w:p w14:paraId="704082DA" w14:textId="77777777" w:rsidR="00E3391D" w:rsidRDefault="00E3391D" w:rsidP="00E3391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75E8E88B" w14:textId="77777777" w:rsidR="00E3391D" w:rsidRDefault="00E3391D" w:rsidP="00E3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32E0660" w14:textId="77777777" w:rsidR="00E3391D" w:rsidRDefault="00E3391D" w:rsidP="00E3391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17B73751" w14:textId="6B12F410" w:rsidR="00E3391D" w:rsidRDefault="00E3391D" w:rsidP="00E3391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DA4E53">
        <w:rPr>
          <w:rFonts w:ascii="Times New Roman" w:hAnsi="Times New Roman" w:cs="Times New Roman"/>
          <w:b/>
          <w:sz w:val="32"/>
          <w:szCs w:val="32"/>
        </w:rPr>
        <w:t>08</w:t>
      </w:r>
      <w:r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6AD1D8DF" w14:textId="0CE237A7" w:rsidR="00E3391D" w:rsidRDefault="00E3391D" w:rsidP="00E3391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DA4E53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16459BA8" w14:textId="77777777" w:rsidR="00DA4E53" w:rsidRPr="00AE0B2E" w:rsidRDefault="00E3391D" w:rsidP="00DA4E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E0B2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DA4E53" w:rsidRPr="00AE0B2E">
        <w:rPr>
          <w:rFonts w:ascii="Times New Roman" w:hAnsi="Times New Roman" w:cs="Times New Roman"/>
          <w:sz w:val="28"/>
          <w:szCs w:val="28"/>
        </w:rPr>
        <w:t>Изменение на Решение-№04-ЧМИ от 12.05.2026г. на ОИК-Поморие</w:t>
      </w:r>
      <w:r w:rsidR="00DA4E53" w:rsidRPr="00AE0B2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30E99619" w14:textId="790F9E2E" w:rsidR="00DA4E53" w:rsidRPr="00B4062C" w:rsidRDefault="00DA4E53" w:rsidP="00DA4E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преглед на свое </w:t>
      </w:r>
      <w:r w:rsidRPr="00B4062C">
        <w:rPr>
          <w:rFonts w:ascii="Times New Roman" w:hAnsi="Times New Roman" w:cs="Times New Roman"/>
          <w:sz w:val="28"/>
          <w:szCs w:val="28"/>
        </w:rPr>
        <w:t>Решение-№04-ЧМИ от 12.05.2026г. ОИК-Поморие</w:t>
      </w: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установи, че е допусната грешка при разпределението на ръководствата в СИК  за територията на община Поморие, с. Бата при произвеждане на частичен избор за кмет на кметство Бата, община Поморие, на 14 юни 2026 г. Съгласно чл.92, ал.2, предл</w:t>
      </w:r>
      <w:r w:rsidR="00AE0B2E"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ожение</w:t>
      </w: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второ от ИК</w:t>
      </w:r>
      <w:r w:rsidRPr="00B4062C">
        <w:rPr>
          <w:rFonts w:ascii="Times New Roman" w:hAnsi="Times New Roman" w:cs="Times New Roman"/>
          <w:sz w:val="28"/>
          <w:szCs w:val="28"/>
        </w:rPr>
        <w:t xml:space="preserve"> </w:t>
      </w: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председателят, заместник-председателят и секретарят не може да бъдат от една и съща партия или коалиция. При извършеното с </w:t>
      </w:r>
      <w:r w:rsidRPr="00B4062C">
        <w:rPr>
          <w:rFonts w:ascii="Times New Roman" w:hAnsi="Times New Roman" w:cs="Times New Roman"/>
          <w:sz w:val="28"/>
          <w:szCs w:val="28"/>
        </w:rPr>
        <w:t xml:space="preserve">Решение-№04-ЧМИ от 12.05.2026г. разпределение за </w:t>
      </w: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коалиция „ПРОГРЕСИВНА БЪЛГАРИЯ“ са определени трима ръководни членове, а секционните избирателни комисии в с. Бата са две на брой, поради което в ръководството на една от комисиите са определени лица от една и съща коалиция. Предвид изложеното е необходимо ОИК – Поморие да измени така взетото решение. При извършеното изчисление за разпределение на местата в СИК между парламентарно представените партии и коалиции съобразно указанията на ЦИК – Приложение към Решение №4844-МИ от 05.05.2026г. най-голям остатък </w:t>
      </w:r>
      <w:r w:rsidR="00657525"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</w:t>
      </w: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4062C">
        <w:rPr>
          <w:rFonts w:ascii="Times New Roman" w:hAnsi="Times New Roman" w:cs="Times New Roman"/>
          <w:sz w:val="28"/>
          <w:szCs w:val="28"/>
        </w:rPr>
        <w:t xml:space="preserve">партия „ВЪЗРАЖДАНЕ“, поради което </w:t>
      </w:r>
      <w:r w:rsidR="00657525" w:rsidRPr="00B4062C">
        <w:rPr>
          <w:rFonts w:ascii="Times New Roman" w:hAnsi="Times New Roman" w:cs="Times New Roman"/>
          <w:sz w:val="28"/>
          <w:szCs w:val="28"/>
        </w:rPr>
        <w:t>за нея се определя един член в ръководството на СИК.</w:t>
      </w:r>
    </w:p>
    <w:p w14:paraId="063FBB78" w14:textId="0C300817" w:rsidR="00DA4E53" w:rsidRPr="00B4062C" w:rsidRDefault="00DA4E53" w:rsidP="00DA4E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DE9D686" w14:textId="63FDAF94" w:rsidR="00E3391D" w:rsidRPr="00B4062C" w:rsidRDefault="00E3391D" w:rsidP="00623FBD">
      <w:pPr>
        <w:shd w:val="clear" w:color="auto" w:fill="FFFFFF"/>
        <w:spacing w:after="150" w:line="240" w:lineRule="auto"/>
        <w:ind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 и чл. 92, ал. 4 от ИК, Решение № 4844-МИ/05.05.2026 г. на ЦИК и във връзка с предстоящите при кмета на община Поморие консултации за сформиране съставите на СИК, ОИК – Поморие</w:t>
      </w:r>
    </w:p>
    <w:p w14:paraId="1ED7AC25" w14:textId="77777777" w:rsidR="00E3391D" w:rsidRPr="00B4062C" w:rsidRDefault="00E3391D" w:rsidP="00E339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14:paraId="235E5064" w14:textId="77777777" w:rsidR="00657525" w:rsidRPr="00B4062C" w:rsidRDefault="00657525" w:rsidP="00B80D6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Изменя точка втора от </w:t>
      </w:r>
      <w:r w:rsidRPr="00B4062C">
        <w:rPr>
          <w:rFonts w:ascii="Times New Roman" w:hAnsi="Times New Roman" w:cs="Times New Roman"/>
          <w:sz w:val="28"/>
          <w:szCs w:val="28"/>
        </w:rPr>
        <w:t>Решение-№04-ЧМИ от 12.05.2026г., както следва:</w:t>
      </w:r>
    </w:p>
    <w:p w14:paraId="12D90A21" w14:textId="201010B9" w:rsidR="00E3391D" w:rsidRPr="00B4062C" w:rsidRDefault="00E3391D" w:rsidP="00B80D6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Разпределя местата в СИК  и техните ръководства между партии и коалиции за територията на община Поморие, с. Бата при произвеждане на частичен избор за кмет на кметство Бата, община Поморие, на 14 юни 2026 г., както следва:</w:t>
      </w:r>
    </w:p>
    <w:tbl>
      <w:tblPr>
        <w:tblW w:w="9024" w:type="dxa"/>
        <w:shd w:val="clear" w:color="auto" w:fill="FFFFFF"/>
        <w:tblLook w:val="04A0" w:firstRow="1" w:lastRow="0" w:firstColumn="1" w:lastColumn="0" w:noHBand="0" w:noVBand="1"/>
      </w:tblPr>
      <w:tblGrid>
        <w:gridCol w:w="1945"/>
        <w:gridCol w:w="2197"/>
        <w:gridCol w:w="4882"/>
      </w:tblGrid>
      <w:tr w:rsidR="00E3391D" w:rsidRPr="00AE0B2E" w14:paraId="51358C05" w14:textId="77777777" w:rsidTr="00623FBD">
        <w:trPr>
          <w:trHeight w:val="691"/>
        </w:trPr>
        <w:tc>
          <w:tcPr>
            <w:tcW w:w="1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65A59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членове на секция</w:t>
            </w:r>
          </w:p>
        </w:tc>
        <w:tc>
          <w:tcPr>
            <w:tcW w:w="21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A4D151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4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EC0C2" w14:textId="77777777" w:rsidR="00E3391D" w:rsidRPr="00AE0B2E" w:rsidRDefault="00E3391D" w:rsidP="00623FBD">
            <w:pPr>
              <w:spacing w:after="150" w:line="240" w:lineRule="auto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 на СИК</w:t>
            </w:r>
          </w:p>
        </w:tc>
      </w:tr>
      <w:tr w:rsidR="00E3391D" w:rsidRPr="00AE0B2E" w14:paraId="274FFBCB" w14:textId="77777777" w:rsidTr="00623FBD">
        <w:trPr>
          <w:trHeight w:val="411"/>
        </w:trPr>
        <w:tc>
          <w:tcPr>
            <w:tcW w:w="1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4988D7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135E99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20D9CB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E3391D" w:rsidRPr="00AE0B2E" w14:paraId="7CF29880" w14:textId="77777777" w:rsidTr="00623FBD">
        <w:trPr>
          <w:trHeight w:val="426"/>
        </w:trPr>
        <w:tc>
          <w:tcPr>
            <w:tcW w:w="1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B5351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382997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4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A02D31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E3391D" w:rsidRPr="00AE0B2E" w14:paraId="77219EBE" w14:textId="77777777" w:rsidTr="00623FBD">
        <w:trPr>
          <w:trHeight w:val="411"/>
        </w:trPr>
        <w:tc>
          <w:tcPr>
            <w:tcW w:w="1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14F54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1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DD017C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8EE631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</w:tbl>
    <w:p w14:paraId="5FD3E106" w14:textId="77777777" w:rsidR="00E3391D" w:rsidRPr="00AE0B2E" w:rsidRDefault="00E3391D" w:rsidP="00E339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0B2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414" w:type="dxa"/>
        <w:shd w:val="clear" w:color="auto" w:fill="FFFFFF"/>
        <w:tblLook w:val="04A0" w:firstRow="1" w:lastRow="0" w:firstColumn="1" w:lastColumn="0" w:noHBand="0" w:noVBand="1"/>
      </w:tblPr>
      <w:tblGrid>
        <w:gridCol w:w="4292"/>
        <w:gridCol w:w="1960"/>
        <w:gridCol w:w="1793"/>
        <w:gridCol w:w="1369"/>
      </w:tblGrid>
      <w:tr w:rsidR="00E3391D" w:rsidRPr="00AE0B2E" w14:paraId="701352D2" w14:textId="77777777" w:rsidTr="00623FBD">
        <w:trPr>
          <w:trHeight w:val="665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C82B6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F70AA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F1D67E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E641C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3391D" w:rsidRPr="00AE0B2E" w14:paraId="1F22ACA8" w14:textId="77777777" w:rsidTr="00623FBD">
        <w:trPr>
          <w:trHeight w:val="396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5D3B86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„ПРОГРЕСИВНА БЪЛГАРИЯ“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C159A0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80FB7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9FA8FD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E3391D" w:rsidRPr="00AE0B2E" w14:paraId="1CEFFF74" w14:textId="77777777" w:rsidTr="00623FBD">
        <w:trPr>
          <w:trHeight w:val="410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66C18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AD9DFF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33234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9C464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E3391D" w:rsidRPr="00AE0B2E" w14:paraId="52279331" w14:textId="77777777" w:rsidTr="00623FBD">
        <w:trPr>
          <w:trHeight w:val="921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27D7C9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E2146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9F3971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6B9B0A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E3391D" w:rsidRPr="00AE0B2E" w14:paraId="75978F98" w14:textId="77777777" w:rsidTr="00623FBD">
        <w:trPr>
          <w:trHeight w:val="665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6A05B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82AFEE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A41461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E9BB0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E3391D" w:rsidRPr="00AE0B2E" w14:paraId="4E4180A9" w14:textId="77777777" w:rsidTr="00623FBD">
        <w:trPr>
          <w:trHeight w:val="396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6CA058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03FFD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B39598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EA30A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E3391D" w:rsidRPr="00AE0B2E" w14:paraId="351F4BA3" w14:textId="77777777" w:rsidTr="00623FBD">
        <w:trPr>
          <w:trHeight w:val="396"/>
        </w:trPr>
        <w:tc>
          <w:tcPr>
            <w:tcW w:w="4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F1BEEB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3609F2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87B2F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0A6DB4" w14:textId="77777777" w:rsidR="00E3391D" w:rsidRPr="00AE0B2E" w:rsidRDefault="00E3391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E0B2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</w:tbl>
    <w:p w14:paraId="0CA57D5E" w14:textId="77777777" w:rsidR="00E3391D" w:rsidRPr="00AE0B2E" w:rsidRDefault="00E3391D" w:rsidP="00E339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0B2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5897542" w14:textId="054AD41C" w:rsidR="00623FBD" w:rsidRPr="00B4062C" w:rsidRDefault="00623FBD" w:rsidP="00B4062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останалата част </w:t>
      </w:r>
      <w:r w:rsidRPr="00B4062C">
        <w:rPr>
          <w:rFonts w:ascii="Times New Roman" w:hAnsi="Times New Roman" w:cs="Times New Roman"/>
          <w:sz w:val="28"/>
          <w:szCs w:val="28"/>
        </w:rPr>
        <w:t>Решение-№04-ЧМИ от 12.05.2026г. остава непроменено.</w:t>
      </w:r>
    </w:p>
    <w:p w14:paraId="43C727C2" w14:textId="77777777" w:rsidR="00E3391D" w:rsidRPr="00B4062C" w:rsidRDefault="00E3391D" w:rsidP="00B406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Препис от настоящето решение да се предостави на община Поморие.           </w:t>
      </w:r>
    </w:p>
    <w:p w14:paraId="4A4D288C" w14:textId="7CDD9139" w:rsidR="00E3391D" w:rsidRPr="00B4062C" w:rsidRDefault="00E3391D" w:rsidP="00B4062C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B406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Решението </w:t>
      </w:r>
      <w:r w:rsidR="00B406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подлежи на оспорване</w:t>
      </w:r>
      <w:r w:rsidRPr="00B4062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пред ЦИК чрез ОИК-Поморие в тридневен срок от обявяването му, на основание чл. 88 от Изборния кодекс.</w:t>
      </w:r>
    </w:p>
    <w:p w14:paraId="0D19725B" w14:textId="77777777" w:rsidR="00E3391D" w:rsidRDefault="00E3391D" w:rsidP="00E339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444CB53" w14:textId="77777777" w:rsidR="00E3391D" w:rsidRDefault="00E3391D" w:rsidP="00E339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E3906D1" w14:textId="77777777" w:rsidR="00E3391D" w:rsidRPr="006E63B9" w:rsidRDefault="00E3391D" w:rsidP="006E63B9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Председател ОИК:………………….</w:t>
      </w:r>
    </w:p>
    <w:p w14:paraId="6CC76DB1" w14:textId="77777777" w:rsidR="00E3391D" w:rsidRPr="006E63B9" w:rsidRDefault="00E3391D" w:rsidP="006E63B9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                 </w:t>
      </w: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 / Кольо Георгиев Николов /</w:t>
      </w:r>
    </w:p>
    <w:p w14:paraId="39C8238D" w14:textId="77777777" w:rsidR="00E3391D" w:rsidRPr="006E63B9" w:rsidRDefault="00E3391D" w:rsidP="006E63B9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4E08A2A0" w14:textId="77777777" w:rsidR="00E3391D" w:rsidRPr="006E63B9" w:rsidRDefault="00E3391D" w:rsidP="006E63B9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Секретар ОИК:……………………</w:t>
      </w:r>
    </w:p>
    <w:p w14:paraId="3C53BC20" w14:textId="77777777" w:rsidR="00E3391D" w:rsidRPr="006E63B9" w:rsidRDefault="00E3391D" w:rsidP="006E63B9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6E63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/ Деница Петрова Бакалова-Стоянова /</w:t>
      </w:r>
    </w:p>
    <w:p w14:paraId="7364F5F5" w14:textId="77777777" w:rsidR="00E3391D" w:rsidRDefault="00E3391D" w:rsidP="00E33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932E3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14:paraId="70C21FFB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6251C124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756B5DB6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32F714F1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4BEB24E9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16F3E3CD" w14:textId="77777777" w:rsidR="00B4062C" w:rsidRDefault="00B4062C" w:rsidP="00B4062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2576EB31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5E2987B9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7A48A4A3" w14:textId="77777777" w:rsidR="00B4062C" w:rsidRDefault="00B4062C" w:rsidP="00B4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033CAC26" w14:textId="77777777" w:rsidR="00193687" w:rsidRDefault="00193687"/>
    <w:sectPr w:rsidR="00193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46E80"/>
    <w:multiLevelType w:val="multilevel"/>
    <w:tmpl w:val="C7160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200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1221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1D"/>
    <w:rsid w:val="00193687"/>
    <w:rsid w:val="00623FBD"/>
    <w:rsid w:val="00657525"/>
    <w:rsid w:val="006E63B9"/>
    <w:rsid w:val="007A7080"/>
    <w:rsid w:val="00AE0B2E"/>
    <w:rsid w:val="00B4062C"/>
    <w:rsid w:val="00B80D62"/>
    <w:rsid w:val="00DA4E53"/>
    <w:rsid w:val="00E3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AB43"/>
  <w15:chartTrackingRefBased/>
  <w15:docId w15:val="{35AD6114-F64D-4DB7-BB90-B12666AD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391D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4">
    <w:name w:val="Заглавие Знак"/>
    <w:basedOn w:val="a0"/>
    <w:link w:val="a3"/>
    <w:rsid w:val="00E3391D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2026-05-14T13:24:00Z</dcterms:created>
  <dcterms:modified xsi:type="dcterms:W3CDTF">2026-05-14T17:25:00Z</dcterms:modified>
</cp:coreProperties>
</file>