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0304" w:rsidRPr="007323E6" w:rsidRDefault="007323E6" w:rsidP="007323E6">
      <w:pPr>
        <w:jc w:val="both"/>
        <w:rPr>
          <w:rFonts w:ascii="Times New Roman" w:hAnsi="Times New Roman" w:cs="Times New Roman"/>
          <w:sz w:val="28"/>
          <w:szCs w:val="28"/>
        </w:rPr>
      </w:pPr>
      <w:r w:rsidRPr="00234B98">
        <w:rPr>
          <w:rFonts w:ascii="Times New Roman" w:hAnsi="Times New Roman" w:cs="Times New Roman"/>
          <w:sz w:val="28"/>
          <w:szCs w:val="28"/>
        </w:rPr>
        <w:t xml:space="preserve">Разглеждане на писмо с вх. № 183/10.02.2026 г. от Районен съд – Поморие, НО, </w:t>
      </w:r>
      <w:r w:rsidRPr="00234B98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234B98">
        <w:rPr>
          <w:rFonts w:ascii="Times New Roman" w:hAnsi="Times New Roman" w:cs="Times New Roman"/>
          <w:sz w:val="28"/>
          <w:szCs w:val="28"/>
        </w:rPr>
        <w:t>с-в. и на писмо с вх. № 184/1</w:t>
      </w:r>
      <w:r>
        <w:rPr>
          <w:rFonts w:ascii="Times New Roman" w:hAnsi="Times New Roman" w:cs="Times New Roman"/>
          <w:sz w:val="28"/>
          <w:szCs w:val="28"/>
        </w:rPr>
        <w:t>0.02.2026 г</w:t>
      </w:r>
      <w:bookmarkStart w:id="0" w:name="_GoBack"/>
      <w:bookmarkEnd w:id="0"/>
    </w:p>
    <w:sectPr w:rsidR="004C0304" w:rsidRPr="0073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54</cp:revision>
  <dcterms:created xsi:type="dcterms:W3CDTF">2023-10-28T15:53:00Z</dcterms:created>
  <dcterms:modified xsi:type="dcterms:W3CDTF">2026-02-12T18:57:00Z</dcterms:modified>
</cp:coreProperties>
</file>