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Pr="00D9283F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6E21" w:rsidRPr="00D9283F" w:rsidRDefault="002B6E2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21" w:rsidRPr="00D9283F" w:rsidRDefault="00BC26AE" w:rsidP="002B6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</w:rPr>
        <w:t>№</w:t>
      </w:r>
      <w:r w:rsidR="00ED3E24" w:rsidRPr="00D9283F">
        <w:rPr>
          <w:rFonts w:ascii="Times New Roman" w:hAnsi="Times New Roman" w:cs="Times New Roman"/>
          <w:b/>
          <w:sz w:val="28"/>
          <w:szCs w:val="28"/>
        </w:rPr>
        <w:t>18</w:t>
      </w:r>
      <w:r w:rsidR="00575D9F">
        <w:rPr>
          <w:rFonts w:ascii="Times New Roman" w:hAnsi="Times New Roman" w:cs="Times New Roman"/>
          <w:b/>
          <w:sz w:val="28"/>
          <w:szCs w:val="28"/>
        </w:rPr>
        <w:t>5</w:t>
      </w:r>
      <w:r w:rsidRPr="00D9283F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D9283F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9283F" w:rsidRDefault="001C2B91" w:rsidP="008326D4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Поморие,</w:t>
      </w:r>
      <w:r w:rsidR="008326D4" w:rsidRPr="00D9283F">
        <w:rPr>
          <w:rFonts w:ascii="Times New Roman" w:hAnsi="Times New Roman" w:cs="Times New Roman"/>
          <w:sz w:val="28"/>
          <w:szCs w:val="28"/>
        </w:rPr>
        <w:t xml:space="preserve"> </w:t>
      </w:r>
      <w:r w:rsidR="00575D9F">
        <w:rPr>
          <w:rFonts w:ascii="Times New Roman" w:hAnsi="Times New Roman" w:cs="Times New Roman"/>
          <w:sz w:val="28"/>
          <w:szCs w:val="28"/>
        </w:rPr>
        <w:t>08</w:t>
      </w:r>
      <w:r w:rsidR="00ED3E24" w:rsidRPr="00D9283F">
        <w:rPr>
          <w:rFonts w:ascii="Times New Roman" w:hAnsi="Times New Roman" w:cs="Times New Roman"/>
          <w:sz w:val="28"/>
          <w:szCs w:val="28"/>
        </w:rPr>
        <w:t>.11</w:t>
      </w:r>
      <w:r w:rsidR="00DE1F25" w:rsidRPr="00D9283F">
        <w:rPr>
          <w:rFonts w:ascii="Times New Roman" w:hAnsi="Times New Roman" w:cs="Times New Roman"/>
          <w:sz w:val="28"/>
          <w:szCs w:val="28"/>
        </w:rPr>
        <w:t>.2023</w:t>
      </w:r>
      <w:r w:rsidRPr="00D9283F">
        <w:rPr>
          <w:rFonts w:ascii="Times New Roman" w:hAnsi="Times New Roman" w:cs="Times New Roman"/>
          <w:sz w:val="28"/>
          <w:szCs w:val="28"/>
        </w:rPr>
        <w:t>г.</w:t>
      </w:r>
    </w:p>
    <w:p w:rsidR="00AB1F8D" w:rsidRPr="00D9283F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5D9F" w:rsidRDefault="001C2B91" w:rsidP="00575D9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9283F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D9283F">
        <w:rPr>
          <w:rFonts w:ascii="Times New Roman" w:hAnsi="Times New Roman"/>
          <w:sz w:val="28"/>
          <w:szCs w:val="28"/>
        </w:rPr>
        <w:t xml:space="preserve"> </w:t>
      </w:r>
      <w:r w:rsidR="00A32414" w:rsidRPr="00A32414">
        <w:rPr>
          <w:rFonts w:ascii="Times New Roman" w:hAnsi="Times New Roman"/>
          <w:b/>
          <w:sz w:val="28"/>
          <w:szCs w:val="28"/>
        </w:rPr>
        <w:tab/>
      </w:r>
      <w:r w:rsidR="00575D9F" w:rsidRPr="00575D9F">
        <w:rPr>
          <w:rFonts w:ascii="Times New Roman" w:hAnsi="Times New Roman"/>
          <w:b/>
          <w:sz w:val="28"/>
          <w:szCs w:val="28"/>
        </w:rPr>
        <w:t>Упълномощаване членове на ОИК, които да присъстват при отваряне на помещението, в което се съхраняват изборните книжа и за получаване на същите</w:t>
      </w:r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D9F">
        <w:rPr>
          <w:rFonts w:ascii="Times New Roman" w:hAnsi="Times New Roman" w:cs="Times New Roman"/>
          <w:sz w:val="28"/>
          <w:szCs w:val="28"/>
        </w:rPr>
        <w:t>С Разпореждане №4527/06.11.2023г. по адм. д. №2032 по описа на Административен съд Бургас за 2023г. Съдът е изискал от ОИК – Поморие да представи по делото заверени копия от изборни книжа. С Приемо-предавателен протокол от 07.11.2023г. архивът на ОИК Поморие от проведените на 29.10.2023 г. местни избори в Община Поморие е предаден в общинската администрация, поради което следва да бъдат определени представители на ОИК-Поморие, които да получат предадените изборни книжа.</w:t>
      </w:r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D9F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 – Поморие, на основание чл. 87, ал. 1, т. 1 от Изборния кодекс </w:t>
      </w:r>
    </w:p>
    <w:p w:rsidR="00575D9F" w:rsidRPr="00575D9F" w:rsidRDefault="00575D9F" w:rsidP="00575D9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D9F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D9F">
        <w:rPr>
          <w:rFonts w:ascii="Times New Roman" w:hAnsi="Times New Roman" w:cs="Times New Roman"/>
          <w:sz w:val="28"/>
          <w:szCs w:val="28"/>
        </w:rPr>
        <w:t xml:space="preserve">Упълномощава Пенка Янкова </w:t>
      </w:r>
      <w:proofErr w:type="spellStart"/>
      <w:r w:rsidRPr="00575D9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575D9F">
        <w:rPr>
          <w:rFonts w:ascii="Times New Roman" w:hAnsi="Times New Roman" w:cs="Times New Roman"/>
          <w:sz w:val="28"/>
          <w:szCs w:val="28"/>
        </w:rPr>
        <w:t xml:space="preserve"> – зам.-председател на ОИК Поморие и Валентина Канева </w:t>
      </w:r>
      <w:proofErr w:type="spellStart"/>
      <w:r w:rsidRPr="00575D9F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575D9F">
        <w:rPr>
          <w:rFonts w:ascii="Times New Roman" w:hAnsi="Times New Roman" w:cs="Times New Roman"/>
          <w:sz w:val="28"/>
          <w:szCs w:val="28"/>
        </w:rPr>
        <w:t xml:space="preserve"> - член на ОИК Поморие да присъстват при отваряне на помещението, в което се съхраняват изборните книжа и да получат изборни книжа, изискани от Съда за представяне по </w:t>
      </w:r>
      <w:proofErr w:type="spellStart"/>
      <w:r w:rsidRPr="00575D9F">
        <w:rPr>
          <w:rFonts w:ascii="Times New Roman" w:hAnsi="Times New Roman" w:cs="Times New Roman"/>
          <w:sz w:val="28"/>
          <w:szCs w:val="28"/>
        </w:rPr>
        <w:t>адм.д</w:t>
      </w:r>
      <w:proofErr w:type="spellEnd"/>
      <w:r w:rsidRPr="00575D9F">
        <w:rPr>
          <w:rFonts w:ascii="Times New Roman" w:hAnsi="Times New Roman" w:cs="Times New Roman"/>
          <w:sz w:val="28"/>
          <w:szCs w:val="28"/>
        </w:rPr>
        <w:t>. №2032 по описа на Административен съд Бургас за 2023г.</w:t>
      </w:r>
    </w:p>
    <w:p w:rsidR="00575D9F" w:rsidRPr="00575D9F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D9F">
        <w:rPr>
          <w:rFonts w:ascii="Times New Roman" w:hAnsi="Times New Roman" w:cs="Times New Roman"/>
          <w:sz w:val="28"/>
          <w:szCs w:val="28"/>
        </w:rPr>
        <w:t>Останалите членове на ОИК-Поморие, присъстващи на заседанието, заедно с упълномощените членове да подготвят и заверят копия на изисканите от Съда изборни книжа.</w:t>
      </w:r>
    </w:p>
    <w:p w:rsidR="005C6623" w:rsidRDefault="00575D9F" w:rsidP="00575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5D9F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B24A3" w:rsidRPr="00D9283F" w:rsidRDefault="005B24A3" w:rsidP="00ED3E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D9283F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28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5B24A3" w:rsidRPr="00D9283F" w:rsidRDefault="005B24A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D9283F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D9283F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D9283F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83F">
        <w:rPr>
          <w:rFonts w:ascii="Times New Roman" w:eastAsia="Calibri" w:hAnsi="Times New Roman" w:cs="Times New Roman"/>
          <w:sz w:val="28"/>
          <w:szCs w:val="28"/>
        </w:rPr>
        <w:tab/>
      </w:r>
      <w:r w:rsidRPr="00D9283F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ED3E24" w:rsidRPr="00D9283F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ED3E24" w:rsidRPr="00D92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D9283F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sectPr w:rsidR="00B60743" w:rsidRPr="00B40FB8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B6E21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75D9F"/>
    <w:rsid w:val="00591652"/>
    <w:rsid w:val="0059745D"/>
    <w:rsid w:val="005A0FEC"/>
    <w:rsid w:val="005B24A3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6D4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32414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3026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C2BD"/>
  <w15:docId w15:val="{9F938921-F6FD-4019-8E5F-7224DDEB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C9E05-7A1A-4F35-B632-F54623DF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48</cp:revision>
  <cp:lastPrinted>2019-09-24T15:53:00Z</cp:lastPrinted>
  <dcterms:created xsi:type="dcterms:W3CDTF">2019-09-22T11:50:00Z</dcterms:created>
  <dcterms:modified xsi:type="dcterms:W3CDTF">2023-11-16T13:58:00Z</dcterms:modified>
</cp:coreProperties>
</file>