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CB" w:rsidRPr="003C26CB" w:rsidRDefault="003C26CB" w:rsidP="00BF20F2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3C26CB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3C26CB" w:rsidRPr="003C26CB" w:rsidRDefault="003C26CB" w:rsidP="003C26CB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C26CB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  <w:r w:rsidRPr="003C26CB">
        <w:rPr>
          <w:rFonts w:ascii="Times New Roman" w:eastAsia="Times New Roman" w:hAnsi="Times New Roman" w:cs="Times New Roman"/>
          <w:b/>
          <w:sz w:val="40"/>
          <w:szCs w:val="40"/>
        </w:rPr>
        <w:br/>
        <w:t xml:space="preserve"> №</w:t>
      </w:r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136</w:t>
      </w:r>
      <w:r w:rsidRPr="003C26CB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-</w:t>
      </w:r>
      <w:r w:rsidRPr="003C26CB">
        <w:rPr>
          <w:rFonts w:ascii="Times New Roman" w:eastAsia="Times New Roman" w:hAnsi="Times New Roman" w:cs="Times New Roman"/>
          <w:b/>
          <w:sz w:val="40"/>
          <w:szCs w:val="40"/>
        </w:rPr>
        <w:t>МИ</w:t>
      </w:r>
    </w:p>
    <w:p w:rsidR="003C26CB" w:rsidRPr="003C26CB" w:rsidRDefault="003C26CB" w:rsidP="003C26CB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C26CB">
        <w:rPr>
          <w:rFonts w:ascii="Times New Roman" w:eastAsia="Times New Roman" w:hAnsi="Times New Roman" w:cs="Times New Roman"/>
          <w:sz w:val="32"/>
          <w:szCs w:val="32"/>
        </w:rPr>
        <w:t xml:space="preserve">Поморие </w:t>
      </w:r>
      <w:r w:rsidRPr="003C26CB">
        <w:rPr>
          <w:rFonts w:ascii="Times New Roman" w:eastAsia="Times New Roman" w:hAnsi="Times New Roman" w:cs="Times New Roman"/>
          <w:sz w:val="32"/>
          <w:szCs w:val="32"/>
          <w:lang w:val="en-US"/>
        </w:rPr>
        <w:t>20</w:t>
      </w:r>
      <w:r w:rsidRPr="003C26CB">
        <w:rPr>
          <w:rFonts w:ascii="Times New Roman" w:eastAsia="Times New Roman" w:hAnsi="Times New Roman" w:cs="Times New Roman"/>
          <w:sz w:val="32"/>
          <w:szCs w:val="32"/>
        </w:rPr>
        <w:t>.10.2023</w:t>
      </w:r>
      <w:r w:rsidRPr="003C26CB">
        <w:rPr>
          <w:rFonts w:ascii="Times New Roman" w:eastAsia="Times New Roman" w:hAnsi="Times New Roman" w:cs="Times New Roman"/>
          <w:sz w:val="32"/>
          <w:szCs w:val="32"/>
        </w:rPr>
        <w:t xml:space="preserve"> г.</w:t>
      </w:r>
    </w:p>
    <w:p w:rsidR="003C26CB" w:rsidRDefault="003C26CB" w:rsidP="003C26C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6CB" w:rsidRDefault="003C26CB" w:rsidP="003C26C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63C" w:rsidRPr="0012263C" w:rsidRDefault="0012263C" w:rsidP="003C26C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r>
        <w:rPr>
          <w:rFonts w:ascii="Times New Roman" w:hAnsi="Times New Roman" w:cs="Times New Roman"/>
          <w:sz w:val="28"/>
          <w:szCs w:val="28"/>
        </w:rPr>
        <w:t xml:space="preserve">Одобряване на образец </w:t>
      </w:r>
      <w:r>
        <w:rPr>
          <w:rFonts w:ascii="Times New Roman" w:hAnsi="Times New Roman" w:cs="Times New Roman"/>
          <w:sz w:val="28"/>
          <w:szCs w:val="28"/>
        </w:rPr>
        <w:t>на акт за установяване на административно нарушение.</w:t>
      </w:r>
    </w:p>
    <w:p w:rsidR="0012263C" w:rsidRDefault="0012263C" w:rsidP="003C26C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6CB" w:rsidRDefault="0012263C" w:rsidP="003C26C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</w:t>
      </w:r>
      <w:r w:rsidR="003C26CB">
        <w:rPr>
          <w:rFonts w:ascii="Times New Roman" w:hAnsi="Times New Roman" w:cs="Times New Roman"/>
          <w:sz w:val="28"/>
          <w:szCs w:val="28"/>
        </w:rPr>
        <w:t xml:space="preserve">исмо с изх. № МИ-15-879/19.10.2023 г. на ЦИК, изпратено до ОИК – Поморие, заведено в общия регистър на ОИК – Поморие с вх. № 80/19.10.2023 г., с което се предоставя образец на акт за установяване на административно нарушение. </w:t>
      </w:r>
    </w:p>
    <w:p w:rsidR="003C26CB" w:rsidRDefault="003C26CB" w:rsidP="003C26CB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оглед изложеното, н</w:t>
      </w:r>
      <w:r w:rsidRPr="000131F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131F3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0131F3">
        <w:rPr>
          <w:rFonts w:ascii="Times New Roman" w:hAnsi="Times New Roman" w:cs="Times New Roman"/>
          <w:sz w:val="28"/>
          <w:szCs w:val="28"/>
        </w:rPr>
        <w:t xml:space="preserve">. чл. </w:t>
      </w:r>
      <w:r>
        <w:rPr>
          <w:rFonts w:ascii="Times New Roman" w:hAnsi="Times New Roman" w:cs="Times New Roman"/>
          <w:sz w:val="28"/>
          <w:szCs w:val="28"/>
        </w:rPr>
        <w:t>87, ал. 1, т. 1 от ИК, ОИК – Поморие</w:t>
      </w:r>
    </w:p>
    <w:p w:rsidR="003C26CB" w:rsidRDefault="003C26CB" w:rsidP="003C26CB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26CB" w:rsidRDefault="003C26CB" w:rsidP="003C26CB">
      <w:pPr>
        <w:pStyle w:val="a3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3C26CB" w:rsidRPr="000131F3" w:rsidRDefault="003C26CB" w:rsidP="003C26CB">
      <w:pPr>
        <w:pStyle w:val="a3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6CB" w:rsidRDefault="003C26CB" w:rsidP="003C26CB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Одобрява образец на акт за установяване на административно нарушение, приложение към в общия регистър на ОИК – Поморие с вх. № 80/19.10.2023 г. Образецът на акта за установяване на административно нарушение е неразделна част от настоящото решение. </w:t>
      </w:r>
    </w:p>
    <w:p w:rsidR="003C26CB" w:rsidRDefault="003C26CB" w:rsidP="003C26C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63C" w:rsidRPr="00354F45" w:rsidRDefault="0012263C" w:rsidP="003C26C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D8" w:rsidRPr="00F61B63" w:rsidRDefault="003357D8" w:rsidP="003357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3357D8" w:rsidRPr="00F61B63" w:rsidRDefault="003357D8" w:rsidP="003357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3357D8" w:rsidRDefault="003357D8" w:rsidP="0033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D8" w:rsidRPr="00F1767A" w:rsidRDefault="003357D8" w:rsidP="003357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67A">
        <w:rPr>
          <w:rFonts w:ascii="Times New Roman" w:hAnsi="Times New Roman" w:cs="Times New Roman"/>
          <w:sz w:val="28"/>
          <w:szCs w:val="28"/>
        </w:rPr>
        <w:t>Секретар</w:t>
      </w:r>
      <w:r w:rsidRPr="00F1767A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3357D8" w:rsidRDefault="003357D8" w:rsidP="003357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F1767A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  <w:r w:rsidRPr="00F1767A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F20F2" w:rsidRDefault="00BF20F2" w:rsidP="00335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0F2" w:rsidRDefault="00BF20F2" w:rsidP="00335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8E6" w:rsidRDefault="00A108E6" w:rsidP="00335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7D8" w:rsidRPr="002C5A8E" w:rsidRDefault="003357D8" w:rsidP="003357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357D8" w:rsidRDefault="003357D8" w:rsidP="003357D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3357D8" w:rsidRDefault="003357D8" w:rsidP="003357D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3357D8" w:rsidRDefault="003357D8" w:rsidP="003357D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357D8" w:rsidRDefault="003357D8" w:rsidP="003357D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357D8" w:rsidRDefault="003357D8" w:rsidP="003357D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357D8" w:rsidRDefault="003357D8" w:rsidP="003357D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3357D8" w:rsidRDefault="003357D8" w:rsidP="003357D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3357D8" w:rsidRDefault="003357D8" w:rsidP="003357D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30603" w:rsidRPr="00002EF3" w:rsidRDefault="003357D8" w:rsidP="00002EF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  <w:bookmarkStart w:id="0" w:name="_GoBack"/>
      <w:bookmarkEnd w:id="0"/>
    </w:p>
    <w:sectPr w:rsidR="00D30603" w:rsidRPr="00002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4E"/>
    <w:rsid w:val="00002EF3"/>
    <w:rsid w:val="0012263C"/>
    <w:rsid w:val="003357D8"/>
    <w:rsid w:val="003C26CB"/>
    <w:rsid w:val="00A108E6"/>
    <w:rsid w:val="00AD404E"/>
    <w:rsid w:val="00BF20F2"/>
    <w:rsid w:val="00D3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EACF"/>
  <w15:chartTrackingRefBased/>
  <w15:docId w15:val="{0A055AC2-4337-4F5B-8279-6C00471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6CB"/>
    <w:pPr>
      <w:spacing w:after="0" w:line="240" w:lineRule="auto"/>
    </w:pPr>
  </w:style>
  <w:style w:type="paragraph" w:customStyle="1" w:styleId="Default">
    <w:name w:val="Default"/>
    <w:rsid w:val="003357D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BF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2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2023-10-20T16:12:00Z</cp:lastPrinted>
  <dcterms:created xsi:type="dcterms:W3CDTF">2023-10-20T16:06:00Z</dcterms:created>
  <dcterms:modified xsi:type="dcterms:W3CDTF">2023-10-20T16:12:00Z</dcterms:modified>
</cp:coreProperties>
</file>