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3498">
        <w:rPr>
          <w:rFonts w:ascii="Times New Roman" w:hAnsi="Times New Roman" w:cs="Times New Roman"/>
          <w:sz w:val="28"/>
          <w:szCs w:val="28"/>
          <w:lang w:val="en-US"/>
        </w:rPr>
        <w:t>104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8C349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C3498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498" w:rsidRPr="008C3498">
        <w:rPr>
          <w:rFonts w:ascii="Times New Roman" w:hAnsi="Times New Roman" w:cs="Times New Roman"/>
          <w:b/>
          <w:sz w:val="28"/>
          <w:szCs w:val="28"/>
        </w:rPr>
        <w:t xml:space="preserve"> Определяне на поредните номера в бюлетината на местните коалиции и независимите кандидати, издигнати от инициативни комитети, регистрирани в Общинска избирателна комисия – Поморие за участие в изборите за общински съветници и за кметове на 29.10.2023 г.;</w:t>
      </w:r>
    </w:p>
    <w:p w:rsidR="00281E8C" w:rsidRPr="00DE6220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3498" w:rsidRDefault="008C3498" w:rsidP="008C349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Със свое решение №2519-МИ/27.09.2023г. Централната избирателна комисия след проведен жребий е обявила поредността на номерата в бюлетината на партиите и коалициите, регистрирани в ЦИК за участие в изборите за общински съветници и кметове за 29 октомври 2023г.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същото решение е посочено, че номерата на местните коалиции и на независимите кандидати, издигнати от инициативни комитети, следват номерата в бюлетината за съответния вид избор на партиите и коалициите, регистрирани в ЦИК.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Първо се посочват номерата на местните коалиции според регистрацията им по входящия регистър на местните коалиции за участие за изборите в ОИК, след което се подреждат номерата на независимите кандидати съгласно поредността на регистрацията им в ОИК по входящ регистър.</w:t>
      </w:r>
    </w:p>
    <w:p w:rsidR="008C3498" w:rsidRDefault="008C3498" w:rsidP="008C34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ОИК-Поморие е регистрирана за участие 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 xml:space="preserve"> една местна коалиция, а именно: </w:t>
      </w:r>
      <w:r w:rsidRPr="00C64440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Народ“/, регистрирана в Общинска избирателна комисия – Поморие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C64440">
        <w:rPr>
          <w:rFonts w:ascii="Times New Roman" w:hAnsi="Times New Roman" w:cs="Times New Roman"/>
          <w:b/>
          <w:sz w:val="28"/>
          <w:szCs w:val="28"/>
        </w:rPr>
        <w:t xml:space="preserve"> с Решение № 045-МИ/18.09.2023 г.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подадено заявление за регистрация във входящия регистър от 18.09.2023г.</w:t>
      </w:r>
    </w:p>
    <w:p w:rsidR="008C3498" w:rsidRDefault="008C3498" w:rsidP="008C34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ОИК-Поморие са регистрирани за участие в </w:t>
      </w:r>
      <w:r w:rsidRPr="00510CF6">
        <w:rPr>
          <w:rFonts w:ascii="Times New Roman" w:hAnsi="Times New Roman" w:cs="Times New Roman"/>
          <w:sz w:val="28"/>
          <w:szCs w:val="28"/>
        </w:rPr>
        <w:t>избори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10CF6">
        <w:rPr>
          <w:rFonts w:ascii="Times New Roman" w:hAnsi="Times New Roman" w:cs="Times New Roman"/>
          <w:sz w:val="28"/>
          <w:szCs w:val="28"/>
        </w:rPr>
        <w:t>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и за кметове</w:t>
      </w:r>
      <w:r w:rsidRPr="00510CF6">
        <w:rPr>
          <w:rFonts w:ascii="Times New Roman" w:hAnsi="Times New Roman" w:cs="Times New Roman"/>
          <w:sz w:val="28"/>
          <w:szCs w:val="28"/>
        </w:rPr>
        <w:t xml:space="preserve"> на 29.10.2023 г.</w:t>
      </w:r>
      <w:r>
        <w:rPr>
          <w:rFonts w:ascii="Times New Roman" w:hAnsi="Times New Roman" w:cs="Times New Roman"/>
          <w:sz w:val="28"/>
          <w:szCs w:val="28"/>
        </w:rPr>
        <w:t xml:space="preserve"> трима независими кандидати за кметове на населени места, издигнати от инициативни комитети, съответно по реда на постъпване на документите във входящия регистър:</w:t>
      </w:r>
    </w:p>
    <w:p w:rsidR="008C3498" w:rsidRDefault="008C3498" w:rsidP="008C34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379D0">
        <w:rPr>
          <w:rFonts w:ascii="Times New Roman" w:hAnsi="Times New Roman" w:cs="Times New Roman"/>
          <w:b/>
          <w:sz w:val="28"/>
          <w:szCs w:val="28"/>
        </w:rPr>
        <w:t>Димитър Стоянов Нейчев</w:t>
      </w:r>
      <w:r>
        <w:rPr>
          <w:rFonts w:ascii="Times New Roman" w:hAnsi="Times New Roman" w:cs="Times New Roman"/>
          <w:sz w:val="28"/>
          <w:szCs w:val="28"/>
        </w:rPr>
        <w:t xml:space="preserve">- Независим кандидат за кмет на кметство град Ахелой, община Поморие, издигнат от Инициативен комитет, регистриран </w:t>
      </w:r>
      <w:r w:rsidRPr="00DD33D7">
        <w:rPr>
          <w:rFonts w:ascii="Times New Roman" w:hAnsi="Times New Roman" w:cs="Times New Roman"/>
          <w:sz w:val="28"/>
          <w:szCs w:val="28"/>
        </w:rPr>
        <w:t>в Общинска избирателна комисия – Поморие,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054-МИ/20.09.2023</w:t>
      </w:r>
      <w:r w:rsidRPr="00DD33D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подадено заявление за регистр</w:t>
      </w:r>
      <w:r>
        <w:rPr>
          <w:rFonts w:ascii="Times New Roman" w:hAnsi="Times New Roman" w:cs="Times New Roman"/>
          <w:sz w:val="28"/>
          <w:szCs w:val="28"/>
        </w:rPr>
        <w:t>ация във входящия регистър от 19</w:t>
      </w:r>
      <w:r>
        <w:rPr>
          <w:rFonts w:ascii="Times New Roman" w:hAnsi="Times New Roman" w:cs="Times New Roman"/>
          <w:sz w:val="28"/>
          <w:szCs w:val="28"/>
        </w:rPr>
        <w:t>.09.2023г.;</w:t>
      </w:r>
    </w:p>
    <w:p w:rsidR="008C3498" w:rsidRDefault="008C3498" w:rsidP="008C34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379D0">
        <w:rPr>
          <w:rFonts w:ascii="Times New Roman" w:hAnsi="Times New Roman" w:cs="Times New Roman"/>
          <w:b/>
          <w:sz w:val="28"/>
          <w:szCs w:val="28"/>
        </w:rPr>
        <w:t xml:space="preserve">Стоян Йорданов </w:t>
      </w:r>
      <w:proofErr w:type="spellStart"/>
      <w:r w:rsidRPr="002379D0">
        <w:rPr>
          <w:rFonts w:ascii="Times New Roman" w:hAnsi="Times New Roman" w:cs="Times New Roman"/>
          <w:b/>
          <w:sz w:val="28"/>
          <w:szCs w:val="28"/>
        </w:rPr>
        <w:t>Йорданов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Независим кандидат за кмет кметство град Ахелой, община Поморие, издигнат от Инициативен комитет, регистриран </w:t>
      </w:r>
      <w:r w:rsidRPr="00DD33D7">
        <w:rPr>
          <w:rFonts w:ascii="Times New Roman" w:hAnsi="Times New Roman" w:cs="Times New Roman"/>
          <w:sz w:val="28"/>
          <w:szCs w:val="28"/>
        </w:rPr>
        <w:t>в Общинска избирателна комисия – Поморие,</w:t>
      </w:r>
      <w:r>
        <w:rPr>
          <w:rFonts w:ascii="Times New Roman" w:hAnsi="Times New Roman" w:cs="Times New Roman"/>
          <w:sz w:val="28"/>
          <w:szCs w:val="28"/>
        </w:rPr>
        <w:t xml:space="preserve"> с Решение № 055-МИ/20.09.2023</w:t>
      </w:r>
      <w:r w:rsidRPr="00DD33D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подадено заявление за регистр</w:t>
      </w:r>
      <w:r>
        <w:rPr>
          <w:rFonts w:ascii="Times New Roman" w:hAnsi="Times New Roman" w:cs="Times New Roman"/>
          <w:sz w:val="28"/>
          <w:szCs w:val="28"/>
        </w:rPr>
        <w:t>ация във входящия регистър от 20</w:t>
      </w:r>
      <w:r>
        <w:rPr>
          <w:rFonts w:ascii="Times New Roman" w:hAnsi="Times New Roman" w:cs="Times New Roman"/>
          <w:sz w:val="28"/>
          <w:szCs w:val="28"/>
        </w:rPr>
        <w:t>.09.2023г.;</w:t>
      </w:r>
    </w:p>
    <w:p w:rsidR="008C3498" w:rsidRDefault="008C3498" w:rsidP="008C34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379D0">
        <w:rPr>
          <w:sz w:val="28"/>
          <w:szCs w:val="28"/>
        </w:rPr>
        <w:t xml:space="preserve"> </w:t>
      </w:r>
      <w:r w:rsidRPr="002379D0">
        <w:rPr>
          <w:rFonts w:ascii="Times New Roman" w:hAnsi="Times New Roman" w:cs="Times New Roman"/>
          <w:b/>
          <w:sz w:val="28"/>
          <w:szCs w:val="28"/>
        </w:rPr>
        <w:t>Гюлфие Мехмед Хасан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379D0">
        <w:rPr>
          <w:rFonts w:ascii="Times New Roman" w:hAnsi="Times New Roman" w:cs="Times New Roman"/>
          <w:sz w:val="28"/>
          <w:szCs w:val="28"/>
        </w:rPr>
        <w:t>Независим кандидат за кмет на кметство с. Белодол, община Поморие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64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издигнат от Инициативен комитет, регистриран </w:t>
      </w:r>
      <w:r w:rsidRPr="00DD33D7">
        <w:rPr>
          <w:rFonts w:ascii="Times New Roman" w:hAnsi="Times New Roman" w:cs="Times New Roman"/>
          <w:sz w:val="28"/>
          <w:szCs w:val="28"/>
        </w:rPr>
        <w:t xml:space="preserve">в </w:t>
      </w:r>
      <w:r w:rsidRPr="00DD33D7">
        <w:rPr>
          <w:rFonts w:ascii="Times New Roman" w:hAnsi="Times New Roman" w:cs="Times New Roman"/>
          <w:sz w:val="28"/>
          <w:szCs w:val="28"/>
        </w:rPr>
        <w:lastRenderedPageBreak/>
        <w:t>Общинска избирателна комисия – Поморие,</w:t>
      </w:r>
      <w:r>
        <w:rPr>
          <w:rFonts w:ascii="Times New Roman" w:hAnsi="Times New Roman" w:cs="Times New Roman"/>
          <w:sz w:val="28"/>
          <w:szCs w:val="28"/>
        </w:rPr>
        <w:t xml:space="preserve"> с Решение № 102-МИ/26.09.2023</w:t>
      </w:r>
      <w:r w:rsidRPr="00DD33D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подадено заявление за регистрация във входящия регистър от 25.09.2023г.</w:t>
      </w:r>
    </w:p>
    <w:p w:rsidR="008C3498" w:rsidRPr="00DB6F70" w:rsidRDefault="008C3498" w:rsidP="008C34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F70">
        <w:rPr>
          <w:rFonts w:ascii="Times New Roman" w:eastAsia="Times New Roman" w:hAnsi="Times New Roman" w:cs="Times New Roman"/>
          <w:sz w:val="28"/>
          <w:szCs w:val="28"/>
        </w:rPr>
        <w:t>След като констатира, че са и</w:t>
      </w:r>
      <w:r>
        <w:rPr>
          <w:rFonts w:ascii="Times New Roman" w:eastAsia="Times New Roman" w:hAnsi="Times New Roman" w:cs="Times New Roman"/>
          <w:sz w:val="28"/>
          <w:szCs w:val="28"/>
        </w:rPr>
        <w:t>зпълнени изискванията на чл. 423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, ал.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ал.2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от Из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борния кодекс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основание 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чл. 4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, ал.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във </w:t>
      </w:r>
      <w:proofErr w:type="spellStart"/>
      <w:r w:rsidRPr="00C927A1"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. с 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чл. 87, ал. 1, т. 1 от Изборния кодекс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Решение </w:t>
      </w:r>
      <w:r>
        <w:rPr>
          <w:rFonts w:ascii="Times New Roman" w:hAnsi="Times New Roman" w:cs="Times New Roman"/>
          <w:sz w:val="28"/>
          <w:szCs w:val="28"/>
        </w:rPr>
        <w:t>№2519-МИ/27.09.2023г.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 xml:space="preserve"> Общинската избирателна комисия</w:t>
      </w:r>
      <w:r w:rsidRPr="00C927A1">
        <w:rPr>
          <w:rFonts w:ascii="Times New Roman" w:eastAsia="Times New Roman" w:hAnsi="Times New Roman" w:cs="Times New Roman"/>
          <w:sz w:val="28"/>
          <w:szCs w:val="28"/>
        </w:rPr>
        <w:t xml:space="preserve"> -Поморие</w:t>
      </w:r>
      <w:r w:rsidRPr="00DB6F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C349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DE6220">
        <w:rPr>
          <w:rFonts w:ascii="Times New Roman" w:hAnsi="Times New Roman" w:cs="Times New Roman"/>
          <w:sz w:val="28"/>
          <w:szCs w:val="28"/>
        </w:rPr>
        <w:t xml:space="preserve">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3498" w:rsidRPr="008C3498" w:rsidRDefault="008C3498" w:rsidP="008C349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498">
        <w:rPr>
          <w:rFonts w:ascii="Times New Roman" w:eastAsia="Times New Roman" w:hAnsi="Times New Roman" w:cs="Times New Roman"/>
          <w:sz w:val="28"/>
          <w:szCs w:val="28"/>
        </w:rPr>
        <w:t xml:space="preserve">ОБЯВЯВА следната поредност на номерата </w:t>
      </w:r>
      <w:r w:rsidRPr="008C3498">
        <w:rPr>
          <w:rFonts w:ascii="Times New Roman" w:eastAsia="Calibri" w:hAnsi="Times New Roman" w:cs="Times New Roman"/>
          <w:sz w:val="28"/>
          <w:szCs w:val="28"/>
          <w:lang w:eastAsia="en-US"/>
        </w:rPr>
        <w:t>в бюлетината на местните коалиции и независимите кандидати, издигнати от инициативни комитети, регистрирани в Общинска избирателна комисия – Поморие за участие в изборите за общински съветници и за кметове на 29.10.2023г., както следва:</w:t>
      </w:r>
    </w:p>
    <w:p w:rsidR="008C3498" w:rsidRDefault="008C3498" w:rsidP="00F46A8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9517"/>
      </w:tblGrid>
      <w:tr w:rsidR="008C3498" w:rsidTr="008C3498">
        <w:trPr>
          <w:trHeight w:val="1069"/>
        </w:trPr>
        <w:tc>
          <w:tcPr>
            <w:tcW w:w="675" w:type="dxa"/>
          </w:tcPr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C34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9517" w:type="dxa"/>
          </w:tcPr>
          <w:p w:rsidR="008C3498" w:rsidRPr="008C3498" w:rsidRDefault="008C3498" w:rsidP="008C349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498">
              <w:rPr>
                <w:rFonts w:ascii="Times New Roman" w:hAnsi="Times New Roman" w:cs="Times New Roman"/>
                <w:b/>
                <w:sz w:val="28"/>
                <w:szCs w:val="28"/>
              </w:rPr>
              <w:t>Местна Коалиция „ЗНС“ /Партия „Земеделски Народен Съюз“, Коалиция „Продължаваме Промяната - Демократична България“ и Партия „Има Такъв Народ“/;</w:t>
            </w:r>
          </w:p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C3498" w:rsidTr="008C3498">
        <w:tc>
          <w:tcPr>
            <w:tcW w:w="675" w:type="dxa"/>
          </w:tcPr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C34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517" w:type="dxa"/>
          </w:tcPr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Димитър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Стоянов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Нейчев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8C3498" w:rsidTr="008C3498">
        <w:tc>
          <w:tcPr>
            <w:tcW w:w="675" w:type="dxa"/>
          </w:tcPr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C34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17" w:type="dxa"/>
          </w:tcPr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Стоян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Йорданов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град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Ахелой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8C3498" w:rsidTr="008C3498">
        <w:tc>
          <w:tcPr>
            <w:tcW w:w="675" w:type="dxa"/>
          </w:tcPr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C349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9517" w:type="dxa"/>
          </w:tcPr>
          <w:p w:rsidR="008C3498" w:rsidRDefault="008C3498" w:rsidP="00F46A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Гюлфие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Мехмед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Хасан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Независим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кандидат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на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кметство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с.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Белодол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община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Поморие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издигнат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от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Инициативен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комитет</w:t>
            </w:r>
            <w:proofErr w:type="spellEnd"/>
            <w:r w:rsidRPr="008C349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</w:tr>
    </w:tbl>
    <w:p w:rsidR="008C3498" w:rsidRDefault="008C3498" w:rsidP="008C349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DE6220" w:rsidRDefault="00281E8C" w:rsidP="00F46A8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Default="008C3498" w:rsidP="008F30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498">
        <w:rPr>
          <w:rFonts w:ascii="Times New Roman" w:eastAsia="Calibri" w:hAnsi="Times New Roman" w:cs="Times New Roman"/>
          <w:sz w:val="28"/>
          <w:szCs w:val="28"/>
          <w:lang w:eastAsia="en-US"/>
        </w:rPr>
        <w:t>Зам.-Председател: ………………………</w:t>
      </w:r>
    </w:p>
    <w:p w:rsidR="008C3498" w:rsidRDefault="008C3498" w:rsidP="008C349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  <w:lang w:val="en-US"/>
        </w:rPr>
      </w:pPr>
      <w:r>
        <w:rPr>
          <w:rFonts w:ascii="Arial" w:eastAsia="Courier New" w:hAnsi="Arial" w:cs="Arial"/>
          <w:i/>
          <w:iCs/>
          <w:color w:val="000000" w:themeColor="text1"/>
          <w:sz w:val="28"/>
          <w:szCs w:val="28"/>
          <w:lang w:val="en-US"/>
        </w:rPr>
        <w:t xml:space="preserve">                           </w:t>
      </w:r>
    </w:p>
    <w:p w:rsidR="008C3498" w:rsidRPr="008C3498" w:rsidRDefault="008C3498" w:rsidP="008C3498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Cs/>
          <w:color w:val="000000" w:themeColor="text1"/>
          <w:sz w:val="28"/>
          <w:szCs w:val="28"/>
          <w:lang w:val="en-US"/>
        </w:rPr>
      </w:pPr>
      <w:r>
        <w:rPr>
          <w:rFonts w:ascii="Arial" w:eastAsia="Courier New" w:hAnsi="Arial" w:cs="Arial"/>
          <w:i/>
          <w:iCs/>
          <w:color w:val="000000" w:themeColor="text1"/>
          <w:sz w:val="28"/>
          <w:szCs w:val="28"/>
          <w:lang w:val="en-US"/>
        </w:rPr>
        <w:t xml:space="preserve">                             </w:t>
      </w:r>
      <w:r>
        <w:rPr>
          <w:rFonts w:ascii="Arial" w:eastAsia="Courier New" w:hAnsi="Arial" w:cs="Arial"/>
          <w:iCs/>
          <w:color w:val="000000" w:themeColor="text1"/>
          <w:sz w:val="28"/>
          <w:szCs w:val="28"/>
          <w:lang w:val="en-US"/>
        </w:rPr>
        <w:t>/</w:t>
      </w:r>
      <w:r w:rsidRPr="008C34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C34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Пенка Янкова </w:t>
      </w:r>
      <w:proofErr w:type="spellStart"/>
      <w:r w:rsidRPr="008C3498">
        <w:rPr>
          <w:rFonts w:ascii="Times New Roman" w:eastAsia="Calibri" w:hAnsi="Times New Roman" w:cs="Times New Roman"/>
          <w:sz w:val="28"/>
          <w:szCs w:val="28"/>
          <w:lang w:eastAsia="en-US"/>
        </w:rPr>
        <w:t>Вакрилова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/</w:t>
      </w:r>
    </w:p>
    <w:p w:rsidR="008C3498" w:rsidRDefault="008C3498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77209"/>
    <w:rsid w:val="005F653C"/>
    <w:rsid w:val="00631C7D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C3498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435A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table" w:styleId="a4">
    <w:name w:val="Table Grid"/>
    <w:basedOn w:val="a1"/>
    <w:uiPriority w:val="59"/>
    <w:rsid w:val="008C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27</cp:revision>
  <cp:lastPrinted>2019-09-24T15:52:00Z</cp:lastPrinted>
  <dcterms:created xsi:type="dcterms:W3CDTF">2019-09-23T10:23:00Z</dcterms:created>
  <dcterms:modified xsi:type="dcterms:W3CDTF">2023-09-27T15:35:00Z</dcterms:modified>
</cp:coreProperties>
</file>