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9" w:rsidRDefault="00FD1179" w:rsidP="00FD117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FD1179" w:rsidRDefault="00FD1179" w:rsidP="00FD117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FD1179" w:rsidRDefault="00FD1179" w:rsidP="00FD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1179" w:rsidRDefault="00FD1179" w:rsidP="00FD1179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>
        <w:rPr>
          <w:rFonts w:ascii="Arial" w:hAnsi="Arial" w:cs="Arial"/>
          <w:b/>
          <w:sz w:val="24"/>
          <w:szCs w:val="24"/>
          <w:lang w:val="en-US"/>
        </w:rPr>
        <w:t>2</w:t>
      </w:r>
      <w:r>
        <w:rPr>
          <w:rFonts w:ascii="Arial" w:hAnsi="Arial" w:cs="Arial"/>
          <w:b/>
          <w:sz w:val="24"/>
          <w:szCs w:val="24"/>
        </w:rPr>
        <w:t>9 ОКТОМВРИ 2023 Г.</w:t>
      </w:r>
    </w:p>
    <w:p w:rsidR="00FD1179" w:rsidRDefault="00FD1179" w:rsidP="00FD1179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D1179" w:rsidRDefault="00FD1179" w:rsidP="00FD1179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009 –МИ</w:t>
      </w:r>
    </w:p>
    <w:p w:rsidR="00FD1179" w:rsidRDefault="00FD1179" w:rsidP="00FD1179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Поморие,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13 </w:t>
      </w:r>
      <w:r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FD1179" w:rsidRDefault="00FD1179" w:rsidP="00FD1179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FD1179" w:rsidRDefault="00FD1179" w:rsidP="00FD1179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инициативен комитет за издигане на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Димитър Стоянов Нейчев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 независим кандидат за кмет на кметство гр. Ахелой , община Поморие в изборите за кмет на кметство гр. Ахелой на 29 октомври 2023 г. в Община Поморие. </w:t>
      </w:r>
    </w:p>
    <w:p w:rsidR="00FD1179" w:rsidRDefault="00FD1179" w:rsidP="00FD117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Постъпило е заявление от Инициативен комитет (ИК) в състав от петима членове: Тодор Динков Динев, ЕГН ……………., с постоянен адрес: …………….; Владимир Христов Харизанов, ЕГН …………….,  с постоянен адрес: ……………., Атанас Любомиров Широков, ЕГН ……………., с постоянен адрес: ……………., Димитър Дражев Колев, ЕГН ……………., с постоянен адрес: ……………. и Полина </w:t>
      </w:r>
      <w:proofErr w:type="spellStart"/>
      <w:r>
        <w:rPr>
          <w:color w:val="333333"/>
        </w:rPr>
        <w:t>Галинова</w:t>
      </w:r>
      <w:proofErr w:type="spellEnd"/>
      <w:r>
        <w:rPr>
          <w:color w:val="333333"/>
        </w:rPr>
        <w:t xml:space="preserve"> Стоянова, ЕГН …………….,  с постоянен адрес: ……………. за издигане кандидатурата на  Димитър Стоянов Нейчев, ЕГН ……………., с постоянен и настоящ адрес: ……………. за независим кандидат за кмет на кметство гр. Ахелой, община Поморие в изборите за общински съветници и кметове на 29 октомври 2023 година. Заявлението е по утвърдения образец  - Приложение № 42-МИ от изборните книжа, подадено е лично от лицето, представляващо ИК  - Атанас Любомиров Широков и е заведено под № 1/10.09.2023г. от 13:10 ч. в регистъра на инициативните комитети за издигане на кандидатура на независим кандидат в изборите за общински съветници и кметове на 29.10.2023 година.</w:t>
      </w:r>
    </w:p>
    <w:p w:rsidR="00FD1179" w:rsidRDefault="00FD1179" w:rsidP="00FD117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След извършена проверка по чл. 154, ал. 1 ИК ОИК – Поморие е констатирала </w:t>
      </w:r>
      <w:proofErr w:type="spellStart"/>
      <w:r>
        <w:rPr>
          <w:color w:val="333333"/>
        </w:rPr>
        <w:t>непълноти</w:t>
      </w:r>
      <w:proofErr w:type="spellEnd"/>
      <w:r>
        <w:rPr>
          <w:color w:val="333333"/>
        </w:rPr>
        <w:t xml:space="preserve"> и несъответствия в подаденото заявление за регистрация по чл. 153, ал. 1 ИК, както и в минимално изискуемата информация по чл. 153, ал. 3 ИК, също така и в реквизитите по чл. 153, ал. 4 ИК, с оглед на което и на </w:t>
      </w:r>
      <w:proofErr w:type="spellStart"/>
      <w:r>
        <w:rPr>
          <w:color w:val="333333"/>
        </w:rPr>
        <w:t>осн</w:t>
      </w:r>
      <w:proofErr w:type="spellEnd"/>
      <w:r>
        <w:rPr>
          <w:color w:val="333333"/>
        </w:rPr>
        <w:t>. чл. 154, ал. 1 ИК ОИК – Поморие е дала незабавно указания на заявителя, както следва:</w:t>
      </w:r>
    </w:p>
    <w:p w:rsidR="00FD1179" w:rsidRDefault="00FD1179" w:rsidP="00FD117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>1. По отношение на заявлението по чл. 153, ал. 1 ИК – не са попълнени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кампания.;</w:t>
      </w:r>
    </w:p>
    <w:p w:rsidR="00FD1179" w:rsidRDefault="00FD1179" w:rsidP="00FD117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>2. Към решението за създаване на инициативния комитет – Протокол от 06.09.2023 г. – в т. 2 от дневния ред да бъде изрично посочено лице, което има представителна власт за инициативния комитет.;</w:t>
      </w:r>
    </w:p>
    <w:p w:rsidR="00FD1179" w:rsidRDefault="00FD1179" w:rsidP="00FD117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>3. Декларациите по чл. 153, ал. 4, т. 3 и т. 4 ИК – не са попълнени датите на нито една от общо 5 (петте) подадени декларации.;</w:t>
      </w:r>
    </w:p>
    <w:p w:rsidR="00FD1179" w:rsidRDefault="00FD1179" w:rsidP="00FD117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4. Не е представено удостоверение за банкова сметка по чл. 153, ал. 4, т. 6 ИК. Представена е справка от ДСК АД, която удостоверява наличието на банкова сметка, открита на името на Атанас Любомиров Широков, но от така представения документ не е видно, че тази сметка ще обслужва само инициативния комитет и само съответната предизборна кампания. </w:t>
      </w:r>
    </w:p>
    <w:p w:rsidR="00FD1179" w:rsidRDefault="00FD1179" w:rsidP="00FD117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FD1179" w:rsidRDefault="00FD1179" w:rsidP="00FD117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lastRenderedPageBreak/>
        <w:t xml:space="preserve">В законоустановения в чл. 154, ал. 1 ИК срок (на 12.09.2023 г. от 14:00 ч.) са постъпили нови документи, заведени към същата преписка от регистъра на инициативните комитети за издигане на кандидатура на независим кандидат в изборите за общински съветници и кметове на 29.10.2023 година (№ 1/10.09.2023г.), с които са отстранени всички констатирани </w:t>
      </w:r>
      <w:proofErr w:type="spellStart"/>
      <w:r>
        <w:rPr>
          <w:color w:val="333333"/>
        </w:rPr>
        <w:t>непълноти</w:t>
      </w:r>
      <w:proofErr w:type="spellEnd"/>
      <w:r>
        <w:rPr>
          <w:color w:val="333333"/>
        </w:rPr>
        <w:t xml:space="preserve"> и несъответствия. </w:t>
      </w:r>
    </w:p>
    <w:p w:rsidR="00FD1179" w:rsidRDefault="00FD1179" w:rsidP="00FD117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FD1179" w:rsidRDefault="00FD1179" w:rsidP="00FD117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С оглед гореизложеното, ОИК </w:t>
      </w:r>
      <w:r w:rsidR="00EB316B">
        <w:rPr>
          <w:color w:val="333333"/>
        </w:rPr>
        <w:t xml:space="preserve">– Поморие </w:t>
      </w:r>
      <w:r>
        <w:rPr>
          <w:color w:val="333333"/>
        </w:rPr>
        <w:t>констатира следното:</w:t>
      </w:r>
    </w:p>
    <w:p w:rsidR="00FD1179" w:rsidRDefault="00FD1179" w:rsidP="00FD117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FD1179" w:rsidRDefault="00FD1179" w:rsidP="00FD117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>В заявлението се съдържа минимално изискуемата по чл. 153, ал. 3 от Изборния кодекс информация, а именно: имената, единния граждански номер и постоянния адрес на избирателите по чл. 151, ал. 2, т. 1 от ИК; имената, единния граждански номер и адрес на кандидата, за който се създава инициативния комитет – Димитър Стоянов Нейчев; искане за регистрация на инициативния комитет за участие в изборите; адрес, електронен адрес, телефон и лице за контакт.</w:t>
      </w:r>
    </w:p>
    <w:p w:rsidR="00FD1179" w:rsidRDefault="00FD1179" w:rsidP="00FD117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Към заявлението са приложени изискуемите по чл. 153, ал. 4 от Изборния кодекс документи, а именно:</w:t>
      </w:r>
    </w:p>
    <w:p w:rsidR="00FD1179" w:rsidRDefault="00FD1179" w:rsidP="00FD117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- Протокол-решение от 06.09.2023 г. за създаване на ИК за издигане кандидатурата на Димитър Стоянов Нейчев за независим кандидат за кмет на кметство в гр. Ахелой, община Поморие, за определяне на лицето, което да го представлява и определяне на лицето, което ще отговаря за приходите, разходите и счетоводната отчетност на инициативния комитет, свързани с предизборната кампания;</w:t>
      </w:r>
    </w:p>
    <w:p w:rsidR="00FD1179" w:rsidRDefault="00FD1179" w:rsidP="00FD117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- нотариално заверени образци от подписите на членовете на инициативния комитет – 5 броя;</w:t>
      </w:r>
    </w:p>
    <w:p w:rsidR="00FD1179" w:rsidRDefault="00FD1179" w:rsidP="00FD117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- декларации /Приложение № 44-МИ от изборните книжа/ от членовете на инициативния комитет – 5 броя;</w:t>
      </w:r>
    </w:p>
    <w:p w:rsidR="00FD1179" w:rsidRDefault="00FD1179" w:rsidP="00FD117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- удостоверение за банкова сметка на името на лицето, представляващо ИК – Атанас Любомиров Широков, ЕГН ……………., с. изх. № 513-161,  издадено на </w:t>
      </w:r>
      <w:bookmarkStart w:id="0" w:name="_GoBack"/>
      <w:bookmarkEnd w:id="0"/>
      <w:r>
        <w:rPr>
          <w:color w:val="333333"/>
        </w:rPr>
        <w:t>12.09.2023 г. от „</w:t>
      </w:r>
      <w:proofErr w:type="spellStart"/>
      <w:r>
        <w:rPr>
          <w:color w:val="333333"/>
        </w:rPr>
        <w:t>Юробанк</w:t>
      </w:r>
      <w:proofErr w:type="spellEnd"/>
      <w:r>
        <w:rPr>
          <w:color w:val="333333"/>
        </w:rPr>
        <w:t xml:space="preserve"> България“ АД, която ще обслужва само предизборната кампания.</w:t>
      </w:r>
    </w:p>
    <w:p w:rsidR="00FD1179" w:rsidRDefault="00FD1179" w:rsidP="00FD117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 </w:t>
      </w:r>
    </w:p>
    <w:p w:rsidR="00FD1179" w:rsidRDefault="00FD1179" w:rsidP="00FD117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ОИК Поморие, след като извърши проверка на заявлението и приложените към него документи, констатира, че то е подадено в срока по чл. 153, ал. 1 от Изборния кодекс от лице с представителна власт и в този смисъл се явява допустимо.</w:t>
      </w:r>
    </w:p>
    <w:p w:rsidR="00FD1179" w:rsidRDefault="00FD1179" w:rsidP="00FD117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След като констатира, че са изпълнени изискванията по чл. 153 от Изборния кодекс, както и че са отстранени констатираните по чл. 154, ал. 1 ИК </w:t>
      </w:r>
      <w:proofErr w:type="spellStart"/>
      <w:r>
        <w:rPr>
          <w:color w:val="333333"/>
        </w:rPr>
        <w:t>нередовности</w:t>
      </w:r>
      <w:proofErr w:type="spellEnd"/>
      <w:r>
        <w:rPr>
          <w:color w:val="333333"/>
        </w:rPr>
        <w:t xml:space="preserve"> в срок, и въз основа на Решение № 2121-МИ от 29.08.2023 г. на ЦИК, Общинска избирателна комисия - Поморие,</w:t>
      </w:r>
    </w:p>
    <w:p w:rsidR="00FD1179" w:rsidRDefault="00FD1179" w:rsidP="00FD117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 </w:t>
      </w:r>
    </w:p>
    <w:p w:rsidR="00FD1179" w:rsidRDefault="00FD1179" w:rsidP="00FD1179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333333"/>
        </w:rPr>
      </w:pPr>
      <w:r>
        <w:rPr>
          <w:rStyle w:val="a5"/>
          <w:color w:val="333333"/>
        </w:rPr>
        <w:t>РЕШИ:</w:t>
      </w:r>
    </w:p>
    <w:p w:rsidR="00FD1179" w:rsidRDefault="00FD1179" w:rsidP="00FD117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На </w:t>
      </w:r>
      <w:proofErr w:type="spellStart"/>
      <w:r>
        <w:rPr>
          <w:color w:val="333333"/>
        </w:rPr>
        <w:t>осн</w:t>
      </w:r>
      <w:proofErr w:type="spellEnd"/>
      <w:r>
        <w:rPr>
          <w:color w:val="333333"/>
        </w:rPr>
        <w:t xml:space="preserve">. чл. 154, ал. 1, пред. 1 ИК регистрира инициативен комитет в състав: Тодор Динков Динев, ЕГН …………….; Владимир Христов Харизанов, ЕГН ……………., Атанас Любомиров Широков, ЕГН ……………., Димитър Дражев Колев, ЕГН ……………., и Полина </w:t>
      </w:r>
      <w:proofErr w:type="spellStart"/>
      <w:r>
        <w:rPr>
          <w:color w:val="333333"/>
        </w:rPr>
        <w:t>Галинова</w:t>
      </w:r>
      <w:proofErr w:type="spellEnd"/>
      <w:r>
        <w:rPr>
          <w:color w:val="333333"/>
        </w:rPr>
        <w:t xml:space="preserve"> Стоянова, ЕГН …………….,  за издигане кандидатурата на  Димитър Стоянов Нейчев, ЕГН ……………., за независим кандидат за кмет на кметство гр. Ахелой, община Поморие в изборите за общински съветници и кметове на 29 октомври 2023 година.</w:t>
      </w:r>
    </w:p>
    <w:p w:rsidR="00FD1179" w:rsidRDefault="00FD1179" w:rsidP="00FD117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lastRenderedPageBreak/>
        <w:t>Инициативният комитет се представлява от председателя Атанас Любомиров Широков, който може по своя преценка да упълномощава за отделни действия, свързани с изборния процес, и други лица с изрично пълномощно.</w:t>
      </w:r>
    </w:p>
    <w:p w:rsidR="00FD1179" w:rsidRDefault="00FD1179" w:rsidP="00FD117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ОИК – Поморие издава удостоверение за регистрация на инициативния комитет.</w:t>
      </w:r>
    </w:p>
    <w:p w:rsidR="00FD1179" w:rsidRDefault="00FD1179" w:rsidP="00FD117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Наименованието, което ще се изписва в бюлетината за кмет на кметство гр. Ахелой, община Поморие, област Бургас е НЕЗАВИСИМ КАНДИДАТ ДИМИТЪР СТОЯНОВ НЕЙЧЕВ.</w:t>
      </w:r>
    </w:p>
    <w:p w:rsidR="00FD1179" w:rsidRDefault="00FD1179" w:rsidP="00FD117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Решението може да бъде обжалвано пред ЦИК чрез ОИК- Поморие в 3(три)-дневен срок от обявяването му, на основание чл. 88 от Изборния кодекс.</w:t>
      </w:r>
    </w:p>
    <w:p w:rsidR="00FD1179" w:rsidRDefault="00FD1179" w:rsidP="00FD117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</w:p>
    <w:p w:rsidR="00FD1179" w:rsidRDefault="00FD1179" w:rsidP="00FD1179">
      <w:pPr>
        <w:pStyle w:val="a4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 ОИК:………………….</w:t>
      </w:r>
    </w:p>
    <w:p w:rsidR="00FD1179" w:rsidRDefault="00FD1179" w:rsidP="00FD1179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/ Кольо Георгиев Николов /</w:t>
      </w:r>
    </w:p>
    <w:p w:rsidR="00FD1179" w:rsidRDefault="00FD1179" w:rsidP="00FD1179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1179" w:rsidRDefault="00FD1179" w:rsidP="00FD1179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179" w:rsidRDefault="00FD1179" w:rsidP="00FD1179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179" w:rsidRDefault="00FD1179" w:rsidP="00FD1179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 ОИК:……………………</w:t>
      </w:r>
    </w:p>
    <w:p w:rsidR="00FD1179" w:rsidRDefault="00FD1179" w:rsidP="00FD1179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/ Деница Петрова Бакалова-Стоянова /</w:t>
      </w:r>
    </w:p>
    <w:p w:rsidR="00FD1179" w:rsidRDefault="00FD1179" w:rsidP="00FD1179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11B58" w:rsidRDefault="00A11B58"/>
    <w:sectPr w:rsidR="00A11B58" w:rsidSect="00FD1179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BF4" w:rsidRDefault="001C3BF4" w:rsidP="0097734A">
      <w:pPr>
        <w:spacing w:after="0" w:line="240" w:lineRule="auto"/>
      </w:pPr>
      <w:r>
        <w:separator/>
      </w:r>
    </w:p>
  </w:endnote>
  <w:endnote w:type="continuationSeparator" w:id="0">
    <w:p w:rsidR="001C3BF4" w:rsidRDefault="001C3BF4" w:rsidP="009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704591"/>
      <w:docPartObj>
        <w:docPartGallery w:val="Page Numbers (Bottom of Page)"/>
        <w:docPartUnique/>
      </w:docPartObj>
    </w:sdtPr>
    <w:sdtEndPr/>
    <w:sdtContent>
      <w:p w:rsidR="0097734A" w:rsidRDefault="009773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16B">
          <w:rPr>
            <w:noProof/>
          </w:rPr>
          <w:t>3</w:t>
        </w:r>
        <w:r>
          <w:fldChar w:fldCharType="end"/>
        </w:r>
      </w:p>
    </w:sdtContent>
  </w:sdt>
  <w:p w:rsidR="0097734A" w:rsidRDefault="009773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BF4" w:rsidRDefault="001C3BF4" w:rsidP="0097734A">
      <w:pPr>
        <w:spacing w:after="0" w:line="240" w:lineRule="auto"/>
      </w:pPr>
      <w:r>
        <w:separator/>
      </w:r>
    </w:p>
  </w:footnote>
  <w:footnote w:type="continuationSeparator" w:id="0">
    <w:p w:rsidR="001C3BF4" w:rsidRDefault="001C3BF4" w:rsidP="00977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92"/>
    <w:rsid w:val="001C3BF4"/>
    <w:rsid w:val="00577692"/>
    <w:rsid w:val="008A4A0C"/>
    <w:rsid w:val="0097734A"/>
    <w:rsid w:val="00A11B58"/>
    <w:rsid w:val="00EB316B"/>
    <w:rsid w:val="00FD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4BBF"/>
  <w15:chartTrackingRefBased/>
  <w15:docId w15:val="{A2B430B6-DA47-407E-A40E-9D622AE9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1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FD1179"/>
    <w:pPr>
      <w:spacing w:after="0" w:line="240" w:lineRule="auto"/>
    </w:pPr>
  </w:style>
  <w:style w:type="character" w:styleId="a5">
    <w:name w:val="Strong"/>
    <w:basedOn w:val="a0"/>
    <w:uiPriority w:val="22"/>
    <w:qFormat/>
    <w:rsid w:val="00FD1179"/>
    <w:rPr>
      <w:b/>
      <w:bCs/>
    </w:rPr>
  </w:style>
  <w:style w:type="paragraph" w:styleId="a6">
    <w:name w:val="header"/>
    <w:basedOn w:val="a"/>
    <w:link w:val="a7"/>
    <w:uiPriority w:val="99"/>
    <w:unhideWhenUsed/>
    <w:rsid w:val="00977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7734A"/>
  </w:style>
  <w:style w:type="paragraph" w:styleId="a8">
    <w:name w:val="footer"/>
    <w:basedOn w:val="a"/>
    <w:link w:val="a9"/>
    <w:uiPriority w:val="99"/>
    <w:unhideWhenUsed/>
    <w:rsid w:val="00977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77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2023-09-13T13:02:00Z</dcterms:created>
  <dcterms:modified xsi:type="dcterms:W3CDTF">2023-09-13T13:32:00Z</dcterms:modified>
</cp:coreProperties>
</file>