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47" w:rsidRPr="004D7E47" w:rsidRDefault="004D7E47" w:rsidP="004D7E4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4D7E47" w:rsidRPr="004D7E47" w:rsidRDefault="004D7E47" w:rsidP="004D7E4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7D4E74" w:rsidRPr="00AC39B5" w:rsidRDefault="007D4E74" w:rsidP="007D4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7E47" w:rsidRPr="004D7E47" w:rsidRDefault="004D7E47" w:rsidP="004D7E47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4D7E47" w:rsidRPr="004D7E47" w:rsidRDefault="004D7E47" w:rsidP="004D7E47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D7E47" w:rsidRPr="004D7E47" w:rsidRDefault="004D7E47" w:rsidP="004D7E47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008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4D7E47" w:rsidRPr="004D7E47" w:rsidRDefault="004D7E47" w:rsidP="004D7E47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D7E47">
        <w:rPr>
          <w:rFonts w:ascii="Times New Roman" w:hAnsi="Times New Roman" w:cs="Times New Roman"/>
          <w:sz w:val="32"/>
          <w:szCs w:val="32"/>
        </w:rPr>
        <w:t xml:space="preserve">Поморие,  </w:t>
      </w:r>
      <w:r>
        <w:rPr>
          <w:rFonts w:ascii="Times New Roman" w:hAnsi="Times New Roman" w:cs="Times New Roman"/>
          <w:sz w:val="32"/>
          <w:szCs w:val="32"/>
          <w:lang w:val="en-US"/>
        </w:rPr>
        <w:t>11</w:t>
      </w:r>
      <w:r w:rsidRPr="004D7E4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D7E47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4D7E47" w:rsidRPr="004D7E47" w:rsidRDefault="004D7E47" w:rsidP="004D7E47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ОТНОСНО:</w:t>
      </w:r>
    </w:p>
    <w:p w:rsidR="004D7E47" w:rsidRPr="004D7E47" w:rsidRDefault="00497D87" w:rsidP="00497D87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497D87">
        <w:rPr>
          <w:rFonts w:ascii="Times New Roman" w:hAnsi="Times New Roman" w:cs="Times New Roman"/>
          <w:sz w:val="32"/>
          <w:szCs w:val="32"/>
        </w:rPr>
        <w:t xml:space="preserve">Създаване на работна група от специалисти към ОИК – Поморие </w:t>
      </w:r>
      <w:r w:rsidR="004D7E47" w:rsidRPr="004D7E47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="004D7E47" w:rsidRPr="004D7E47">
        <w:rPr>
          <w:rFonts w:ascii="Times New Roman" w:hAnsi="Times New Roman" w:cs="Times New Roman"/>
          <w:sz w:val="32"/>
          <w:szCs w:val="32"/>
        </w:rPr>
        <w:t>осн</w:t>
      </w:r>
      <w:proofErr w:type="spellEnd"/>
      <w:r w:rsidR="004D7E47" w:rsidRPr="004D7E47">
        <w:rPr>
          <w:rFonts w:ascii="Times New Roman" w:hAnsi="Times New Roman" w:cs="Times New Roman"/>
          <w:sz w:val="32"/>
          <w:szCs w:val="32"/>
        </w:rPr>
        <w:t>. чл.87, ал.</w:t>
      </w:r>
      <w:r w:rsidR="004D7E47" w:rsidRPr="004D7E47">
        <w:rPr>
          <w:rFonts w:ascii="Times New Roman" w:hAnsi="Times New Roman" w:cs="Times New Roman"/>
          <w:sz w:val="32"/>
          <w:szCs w:val="32"/>
          <w:lang w:val="en-US"/>
        </w:rPr>
        <w:t xml:space="preserve">1 </w:t>
      </w:r>
      <w:r w:rsidR="004D7E47" w:rsidRPr="004D7E47">
        <w:rPr>
          <w:rFonts w:ascii="Times New Roman" w:hAnsi="Times New Roman" w:cs="Times New Roman"/>
          <w:sz w:val="32"/>
          <w:szCs w:val="32"/>
        </w:rPr>
        <w:t>т.1 ИК и  чл.78 от ИК  Общинска избирателна комисия</w:t>
      </w:r>
    </w:p>
    <w:p w:rsidR="004D7E47" w:rsidRPr="00497D87" w:rsidRDefault="004D7E47" w:rsidP="007D4E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AC39B5" w:rsidRPr="00497D87" w:rsidRDefault="00AC39B5" w:rsidP="00497D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497D87">
        <w:rPr>
          <w:rFonts w:ascii="Times New Roman" w:eastAsia="Times New Roman" w:hAnsi="Times New Roman" w:cs="Times New Roman"/>
          <w:sz w:val="32"/>
          <w:szCs w:val="32"/>
          <w:lang w:eastAsia="bg-BG"/>
        </w:rPr>
        <w:t>На основание чл.87, ал.1, т.1 във връзка с чл.78 от Изборния кодекс, ОИК – Поморие</w:t>
      </w:r>
    </w:p>
    <w:p w:rsidR="00AC39B5" w:rsidRPr="00497D87" w:rsidRDefault="00AC39B5" w:rsidP="00AC39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497D87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РЕШИ:</w:t>
      </w:r>
    </w:p>
    <w:p w:rsidR="00497D87" w:rsidRPr="00497D87" w:rsidRDefault="00497D87" w:rsidP="00497D8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497D87">
        <w:rPr>
          <w:rFonts w:ascii="Times New Roman" w:eastAsia="Times New Roman" w:hAnsi="Times New Roman" w:cs="Times New Roman"/>
          <w:bCs/>
          <w:sz w:val="32"/>
          <w:szCs w:val="32"/>
          <w:lang w:eastAsia="bg-BG"/>
        </w:rPr>
        <w:t>О</w:t>
      </w:r>
      <w:r w:rsidRPr="00497D87">
        <w:rPr>
          <w:rFonts w:ascii="Times New Roman" w:eastAsia="Times New Roman" w:hAnsi="Times New Roman" w:cs="Times New Roman"/>
          <w:sz w:val="32"/>
          <w:szCs w:val="32"/>
          <w:lang w:eastAsia="bg-BG"/>
        </w:rPr>
        <w:t>ИК - Поморие определя следните специалисти, които да подпомагат дейността:</w:t>
      </w:r>
    </w:p>
    <w:p w:rsidR="00497D87" w:rsidRPr="00497D87" w:rsidRDefault="00497D87" w:rsidP="00497D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 w:rsidRPr="00497D87">
        <w:rPr>
          <w:rStyle w:val="a4"/>
          <w:sz w:val="32"/>
          <w:szCs w:val="32"/>
        </w:rPr>
        <w:t>1.Експерт „Информационни технологии"</w:t>
      </w:r>
      <w:r w:rsidRPr="00497D87">
        <w:rPr>
          <w:sz w:val="32"/>
          <w:szCs w:val="32"/>
        </w:rPr>
        <w:t> към ОИК-Поморие за периода от 09.09.2023г.  до 7 дни от обявяване на изборния резултат.</w:t>
      </w:r>
    </w:p>
    <w:p w:rsidR="00497D87" w:rsidRPr="00497D87" w:rsidRDefault="00497D87" w:rsidP="00497D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 w:rsidRPr="00497D87">
        <w:rPr>
          <w:sz w:val="32"/>
          <w:szCs w:val="32"/>
        </w:rPr>
        <w:t>Определя месечно възнаграждение на експерта в размер на 1200 (хиляда и двеста) лева.</w:t>
      </w:r>
    </w:p>
    <w:p w:rsidR="00497D87" w:rsidRPr="00497D87" w:rsidRDefault="00497D87" w:rsidP="00497D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497D87">
        <w:rPr>
          <w:rFonts w:ascii="Times New Roman" w:eastAsia="Times New Roman" w:hAnsi="Times New Roman" w:cs="Times New Roman"/>
          <w:sz w:val="32"/>
          <w:szCs w:val="32"/>
          <w:lang w:eastAsia="bg-BG"/>
        </w:rPr>
        <w:t>Конкретните задължения на експерта „Информационни технологии“ ще се определят в сключения граждански договор.</w:t>
      </w:r>
      <w:r w:rsidRPr="00497D87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 </w:t>
      </w:r>
    </w:p>
    <w:p w:rsidR="00497D87" w:rsidRPr="00497D87" w:rsidRDefault="00497D87" w:rsidP="00497D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</w:pPr>
      <w:r w:rsidRPr="00497D87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Определя ДЕЯН КРАСИМИРОВ ГОШЕВ, ЕГН</w:t>
      </w:r>
      <w:r w:rsidR="00623A49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 xml:space="preserve"> ………….</w:t>
      </w:r>
      <w:r w:rsidRPr="00497D87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, като Експерт „Информационни технологии“ към ОИК-Поморие, считано от 09.09.2023г.</w:t>
      </w:r>
      <w:r w:rsidRPr="00497D87">
        <w:rPr>
          <w:rFonts w:ascii="Times New Roman" w:hAnsi="Times New Roman" w:cs="Times New Roman"/>
          <w:sz w:val="32"/>
          <w:szCs w:val="32"/>
        </w:rPr>
        <w:t xml:space="preserve"> </w:t>
      </w:r>
      <w:r w:rsidRPr="00497D87">
        <w:rPr>
          <w:rFonts w:ascii="Times New Roman" w:hAnsi="Times New Roman" w:cs="Times New Roman"/>
          <w:b/>
          <w:sz w:val="32"/>
          <w:szCs w:val="32"/>
        </w:rPr>
        <w:t>до 7 дни от обявяване на изборния резултат.</w:t>
      </w:r>
    </w:p>
    <w:p w:rsidR="00497D87" w:rsidRPr="00497D87" w:rsidRDefault="00497D87" w:rsidP="00497D8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</w:p>
    <w:p w:rsidR="00497D87" w:rsidRPr="00497D87" w:rsidRDefault="00497D87" w:rsidP="00497D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497D87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 xml:space="preserve">2.Технически сътрудник </w:t>
      </w:r>
      <w:r w:rsidRPr="00497D87">
        <w:rPr>
          <w:rFonts w:ascii="Times New Roman" w:eastAsia="Times New Roman" w:hAnsi="Times New Roman" w:cs="Times New Roman"/>
          <w:sz w:val="32"/>
          <w:szCs w:val="32"/>
          <w:lang w:eastAsia="bg-BG"/>
        </w:rPr>
        <w:t>към ОИК-Поморие за периода от 09.09.2023г.  до 7 дни от обявяване на изборния резултат.</w:t>
      </w:r>
    </w:p>
    <w:p w:rsidR="00497D87" w:rsidRPr="00497D87" w:rsidRDefault="00497D87" w:rsidP="00497D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497D87">
        <w:rPr>
          <w:rFonts w:ascii="Times New Roman" w:eastAsia="Times New Roman" w:hAnsi="Times New Roman" w:cs="Times New Roman"/>
          <w:sz w:val="32"/>
          <w:szCs w:val="32"/>
          <w:lang w:eastAsia="bg-BG"/>
        </w:rPr>
        <w:t>Определя месечно възнаграждение на техническия сътрудник в размер на 1200 (хиляда и двеста) лева.</w:t>
      </w:r>
    </w:p>
    <w:p w:rsidR="00497D87" w:rsidRPr="00497D87" w:rsidRDefault="00497D87" w:rsidP="00497D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497D87">
        <w:rPr>
          <w:rFonts w:ascii="Times New Roman" w:eastAsia="Times New Roman" w:hAnsi="Times New Roman" w:cs="Times New Roman"/>
          <w:sz w:val="32"/>
          <w:szCs w:val="32"/>
          <w:lang w:eastAsia="bg-BG"/>
        </w:rPr>
        <w:t>Конкретните задължения на техническия сътрудник ще се определят в сключения граждански договор.</w:t>
      </w:r>
      <w:r w:rsidRPr="00497D87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 </w:t>
      </w:r>
    </w:p>
    <w:p w:rsidR="00497D87" w:rsidRPr="00497D87" w:rsidRDefault="00497D87" w:rsidP="00497D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497D87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lastRenderedPageBreak/>
        <w:t xml:space="preserve">Определя ТЕОДОРА ЗАХАРИЕВА </w:t>
      </w:r>
      <w:proofErr w:type="spellStart"/>
      <w:r w:rsidRPr="00497D87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ЗАХАРИЕВА</w:t>
      </w:r>
      <w:proofErr w:type="spellEnd"/>
      <w:r w:rsidRPr="00497D87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, ЕГН</w:t>
      </w:r>
      <w:r w:rsidR="00623A49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 xml:space="preserve"> …………….</w:t>
      </w:r>
      <w:bookmarkStart w:id="0" w:name="_GoBack"/>
      <w:bookmarkEnd w:id="0"/>
      <w:r w:rsidRPr="00497D87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 xml:space="preserve">, като Технически сътрудник към ОИК-Поморие, считано от 09.09.2023г.  </w:t>
      </w:r>
      <w:r w:rsidRPr="00497D87">
        <w:rPr>
          <w:rFonts w:ascii="Times New Roman" w:hAnsi="Times New Roman" w:cs="Times New Roman"/>
          <w:b/>
          <w:sz w:val="32"/>
          <w:szCs w:val="32"/>
        </w:rPr>
        <w:t>до 7 дни от обявяване на изборния резултат.</w:t>
      </w:r>
    </w:p>
    <w:p w:rsidR="00497D87" w:rsidRPr="00497D87" w:rsidRDefault="00497D87" w:rsidP="00497D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497D87">
        <w:rPr>
          <w:rFonts w:ascii="Times New Roman" w:eastAsia="Times New Roman" w:hAnsi="Times New Roman" w:cs="Times New Roman"/>
          <w:sz w:val="32"/>
          <w:szCs w:val="32"/>
          <w:lang w:eastAsia="bg-BG"/>
        </w:rPr>
        <w:t>Препис от решението да се изпрати на Кмета на община Поморие и на Главния счетоводител на община Поморие, за сключване на граждански договор с назначеното лице при условията, посочени в решението. </w:t>
      </w:r>
    </w:p>
    <w:p w:rsidR="00497D87" w:rsidRPr="00497D87" w:rsidRDefault="00497D87" w:rsidP="00497D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497D87">
        <w:rPr>
          <w:rFonts w:ascii="Times New Roman" w:eastAsia="Times New Roman" w:hAnsi="Times New Roman" w:cs="Times New Roman"/>
          <w:sz w:val="32"/>
          <w:szCs w:val="32"/>
          <w:lang w:eastAsia="bg-BG"/>
        </w:rPr>
        <w:t>Препис от решението да се изпрати до ЦИК за сведение.</w:t>
      </w:r>
    </w:p>
    <w:p w:rsidR="00497D87" w:rsidRPr="00497D87" w:rsidRDefault="00497D87" w:rsidP="00497D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497D87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Решението да се обяви на таблото на ОИК - Поморие и да се публикува в интернет страницата на комисията при спазване правилата за защита на личните данни на лицата, цитирани в него. </w:t>
      </w:r>
    </w:p>
    <w:p w:rsidR="00497D87" w:rsidRPr="00497D87" w:rsidRDefault="00497D87" w:rsidP="00497D87">
      <w:pPr>
        <w:shd w:val="clear" w:color="auto" w:fill="FFFFFF"/>
        <w:spacing w:after="150" w:line="240" w:lineRule="auto"/>
        <w:ind w:firstLine="708"/>
        <w:jc w:val="both"/>
        <w:rPr>
          <w:sz w:val="32"/>
          <w:szCs w:val="32"/>
        </w:rPr>
      </w:pPr>
      <w:r w:rsidRPr="00497D87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Решението подлежи на оспорване в тридневен срок от обявяването му по реда на чл.88 от ИК.</w:t>
      </w:r>
    </w:p>
    <w:p w:rsidR="007D4E74" w:rsidRDefault="007D4E74" w:rsidP="007D4E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AC39B5">
        <w:rPr>
          <w:rFonts w:ascii="Times New Roman" w:eastAsia="Times New Roman" w:hAnsi="Times New Roman" w:cs="Times New Roman"/>
          <w:lang w:eastAsia="bg-BG"/>
        </w:rPr>
        <w:t> </w:t>
      </w:r>
    </w:p>
    <w:p w:rsidR="00497D87" w:rsidRPr="00AC39B5" w:rsidRDefault="00497D87" w:rsidP="007D4E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4D7E47" w:rsidRPr="0038408E" w:rsidRDefault="004D7E47" w:rsidP="004D7E47">
      <w:pPr>
        <w:pStyle w:val="a5"/>
        <w:ind w:left="360" w:firstLine="34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408E">
        <w:rPr>
          <w:rFonts w:ascii="Times New Roman" w:hAnsi="Times New Roman" w:cs="Times New Roman"/>
          <w:b/>
          <w:sz w:val="32"/>
          <w:szCs w:val="32"/>
        </w:rPr>
        <w:t>Председател ОИК:………………….</w:t>
      </w:r>
    </w:p>
    <w:p w:rsidR="004D7E47" w:rsidRPr="0038408E" w:rsidRDefault="004D7E47" w:rsidP="004D7E47">
      <w:pPr>
        <w:pStyle w:val="a5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408E">
        <w:rPr>
          <w:rFonts w:ascii="Times New Roman" w:hAnsi="Times New Roman" w:cs="Times New Roman"/>
          <w:b/>
          <w:sz w:val="32"/>
          <w:szCs w:val="32"/>
        </w:rPr>
        <w:tab/>
        <w:t xml:space="preserve">                 </w:t>
      </w:r>
      <w:r w:rsidRPr="0038408E">
        <w:rPr>
          <w:rFonts w:ascii="Times New Roman" w:hAnsi="Times New Roman" w:cs="Times New Roman"/>
          <w:b/>
          <w:sz w:val="32"/>
          <w:szCs w:val="32"/>
        </w:rPr>
        <w:tab/>
        <w:t xml:space="preserve"> / Кольо Георгиев Николов /</w:t>
      </w:r>
    </w:p>
    <w:p w:rsidR="00497D87" w:rsidRDefault="004D7E47" w:rsidP="004D7E47">
      <w:pPr>
        <w:pStyle w:val="a5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408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97D87" w:rsidRDefault="00497D87" w:rsidP="004D7E47">
      <w:pPr>
        <w:pStyle w:val="a5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97D87" w:rsidRDefault="00497D87" w:rsidP="004D7E47">
      <w:pPr>
        <w:pStyle w:val="a5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D7E47" w:rsidRPr="0038408E" w:rsidRDefault="004D7E47" w:rsidP="004D7E47">
      <w:pPr>
        <w:pStyle w:val="a5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408E">
        <w:rPr>
          <w:rFonts w:ascii="Times New Roman" w:hAnsi="Times New Roman" w:cs="Times New Roman"/>
          <w:b/>
          <w:sz w:val="32"/>
          <w:szCs w:val="32"/>
        </w:rPr>
        <w:t>Секретар ОИК:……………………</w:t>
      </w:r>
    </w:p>
    <w:p w:rsidR="004D7E47" w:rsidRPr="0038408E" w:rsidRDefault="004D7E47" w:rsidP="004D7E47">
      <w:pPr>
        <w:pStyle w:val="a5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408E">
        <w:rPr>
          <w:rFonts w:ascii="Times New Roman" w:hAnsi="Times New Roman" w:cs="Times New Roman"/>
          <w:b/>
          <w:sz w:val="32"/>
          <w:szCs w:val="32"/>
        </w:rPr>
        <w:tab/>
      </w:r>
      <w:r w:rsidRPr="0038408E">
        <w:rPr>
          <w:rFonts w:ascii="Times New Roman" w:hAnsi="Times New Roman" w:cs="Times New Roman"/>
          <w:b/>
          <w:sz w:val="32"/>
          <w:szCs w:val="32"/>
        </w:rPr>
        <w:tab/>
      </w:r>
      <w:r w:rsidRPr="0038408E">
        <w:rPr>
          <w:rFonts w:ascii="Times New Roman" w:hAnsi="Times New Roman" w:cs="Times New Roman"/>
          <w:b/>
          <w:sz w:val="32"/>
          <w:szCs w:val="32"/>
        </w:rPr>
        <w:tab/>
        <w:t>/ Деница Петрова Бакалова-Стоянова /</w:t>
      </w:r>
    </w:p>
    <w:p w:rsidR="004D7E47" w:rsidRPr="00F96671" w:rsidRDefault="004D7E47" w:rsidP="004D7E47">
      <w:pPr>
        <w:pStyle w:val="a5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9F4BBC" w:rsidRPr="00AC39B5" w:rsidRDefault="009F4BBC"/>
    <w:sectPr w:rsidR="009F4BBC" w:rsidRPr="00AC39B5" w:rsidSect="007F0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84EA7"/>
    <w:multiLevelType w:val="multilevel"/>
    <w:tmpl w:val="4858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74"/>
    <w:rsid w:val="001B5B6F"/>
    <w:rsid w:val="0022784D"/>
    <w:rsid w:val="00497D87"/>
    <w:rsid w:val="004D7E47"/>
    <w:rsid w:val="00623A49"/>
    <w:rsid w:val="007D4E74"/>
    <w:rsid w:val="007F05BF"/>
    <w:rsid w:val="009F4BBC"/>
    <w:rsid w:val="00AC39B5"/>
    <w:rsid w:val="00B16155"/>
    <w:rsid w:val="00F6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082F"/>
  <w15:chartTrackingRefBased/>
  <w15:docId w15:val="{B6E39732-5CAA-4097-A9EC-A055253C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C39B5"/>
    <w:rPr>
      <w:b/>
      <w:bCs/>
    </w:rPr>
  </w:style>
  <w:style w:type="paragraph" w:styleId="a5">
    <w:name w:val="No Spacing"/>
    <w:uiPriority w:val="1"/>
    <w:qFormat/>
    <w:rsid w:val="004D7E4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97D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23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23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2023-09-11T15:58:00Z</cp:lastPrinted>
  <dcterms:created xsi:type="dcterms:W3CDTF">2023-09-11T16:03:00Z</dcterms:created>
  <dcterms:modified xsi:type="dcterms:W3CDTF">2023-09-11T16:03:00Z</dcterms:modified>
</cp:coreProperties>
</file>