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C5" w:rsidRDefault="00DC02C5" w:rsidP="00DC0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DC02C5" w:rsidRDefault="00DC02C5" w:rsidP="00DC02C5">
      <w:pPr>
        <w:rPr>
          <w:rFonts w:ascii="Times New Roman" w:hAnsi="Times New Roman" w:cs="Times New Roman"/>
          <w:sz w:val="32"/>
          <w:szCs w:val="32"/>
        </w:rPr>
      </w:pPr>
    </w:p>
    <w:p w:rsidR="00DC02C5" w:rsidRDefault="005A27CD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C02C5">
        <w:rPr>
          <w:rFonts w:ascii="Times New Roman" w:hAnsi="Times New Roman" w:cs="Times New Roman"/>
          <w:sz w:val="28"/>
          <w:szCs w:val="28"/>
        </w:rPr>
        <w:t xml:space="preserve">.2019 г. в гр. ПОМОРИЕ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– ПОМОРИЕ, НА ОСНОВАНИЕ РЕШЕНИЕ НА ЦИК, В СЪСТАВ :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зам.председател</w:t>
      </w:r>
    </w:p>
    <w:p w:rsidR="00DC02C5" w:rsidRDefault="00C6291E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Кольо Николов – зам. п</w:t>
      </w:r>
      <w:r w:rsidR="00DC02C5">
        <w:rPr>
          <w:rFonts w:ascii="Times New Roman" w:hAnsi="Times New Roman" w:cs="Times New Roman"/>
          <w:sz w:val="28"/>
          <w:szCs w:val="28"/>
        </w:rPr>
        <w:t>редседател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Костова – член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Коева – член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Станимир Стаматов – член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Александър Кръстанов – член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Димитрова – член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състоя заседание на ОИК при следния дневен ред :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</w:p>
    <w:p w:rsidR="00DC02C5" w:rsidRDefault="00DC02C5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Обсъж</w:t>
      </w:r>
      <w:r w:rsidR="005A27CD">
        <w:rPr>
          <w:rFonts w:ascii="Times New Roman" w:hAnsi="Times New Roman" w:cs="Times New Roman"/>
          <w:sz w:val="28"/>
          <w:szCs w:val="28"/>
        </w:rPr>
        <w:t xml:space="preserve">дане на решение по </w:t>
      </w:r>
      <w:proofErr w:type="spellStart"/>
      <w:r w:rsidR="005A27CD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5A27CD">
        <w:rPr>
          <w:rFonts w:ascii="Times New Roman" w:hAnsi="Times New Roman" w:cs="Times New Roman"/>
          <w:sz w:val="28"/>
          <w:szCs w:val="28"/>
        </w:rPr>
        <w:t>.д. № 26</w:t>
      </w:r>
      <w:r w:rsidR="005A27CD">
        <w:rPr>
          <w:rFonts w:ascii="Times New Roman" w:hAnsi="Times New Roman" w:cs="Times New Roman"/>
          <w:sz w:val="28"/>
          <w:szCs w:val="28"/>
          <w:lang w:val="en-US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/2019г. по описа на Административен съд – Бургас и </w:t>
      </w:r>
      <w:r>
        <w:rPr>
          <w:rFonts w:ascii="Times New Roman" w:eastAsia="Times New Roman" w:hAnsi="Times New Roman" w:cs="Times New Roman"/>
          <w:sz w:val="28"/>
          <w:szCs w:val="28"/>
        </w:rPr>
        <w:t>приемане на  становище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повод </w:t>
      </w:r>
      <w:r w:rsidR="00B71EEA">
        <w:rPr>
          <w:rFonts w:ascii="Times New Roman" w:eastAsia="Times New Roman" w:hAnsi="Times New Roman" w:cs="Times New Roman"/>
          <w:sz w:val="28"/>
          <w:szCs w:val="28"/>
        </w:rPr>
        <w:t xml:space="preserve">касационна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жалба от </w:t>
      </w:r>
      <w:r w:rsidR="00B71EEA">
        <w:rPr>
          <w:rFonts w:ascii="Times New Roman" w:eastAsia="Times New Roman" w:hAnsi="Times New Roman" w:cs="Times New Roman"/>
          <w:sz w:val="28"/>
          <w:szCs w:val="28"/>
        </w:rPr>
        <w:t>Исмаил Хюсеин Али срещу решение № 1980/19</w:t>
      </w:r>
      <w:r>
        <w:rPr>
          <w:rFonts w:ascii="Times New Roman" w:eastAsia="Times New Roman" w:hAnsi="Times New Roman" w:cs="Times New Roman"/>
          <w:sz w:val="28"/>
          <w:szCs w:val="28"/>
        </w:rPr>
        <w:t>.11.201</w:t>
      </w:r>
      <w:r w:rsidR="00B71EEA">
        <w:rPr>
          <w:rFonts w:ascii="Times New Roman" w:eastAsia="Times New Roman" w:hAnsi="Times New Roman" w:cs="Times New Roman"/>
          <w:sz w:val="28"/>
          <w:szCs w:val="28"/>
        </w:rPr>
        <w:t>9г. по административно дело 2694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описа за 2019г. на Административен съд- Бургас и определяне на представители, които ще представляват комисията в образуваното съдебно производство пред Върховен административен съд.</w:t>
      </w:r>
    </w:p>
    <w:p w:rsidR="00767223" w:rsidRDefault="00767223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223" w:rsidRDefault="00767223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Решението се приема с мнозинство седем от членовете на ОИК-Поморие, като Александър Кръстанов изразява несъгласие, което е изложено в особено мнение.</w:t>
      </w:r>
    </w:p>
    <w:p w:rsidR="00767223" w:rsidRPr="00767223" w:rsidRDefault="00767223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 Т.1   ОИК РЕШИ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767223" w:rsidRDefault="00767223" w:rsidP="00DC02C5">
      <w:pPr>
        <w:rPr>
          <w:rFonts w:ascii="Times New Roman" w:hAnsi="Times New Roman" w:cs="Times New Roman"/>
          <w:sz w:val="28"/>
          <w:szCs w:val="28"/>
        </w:rPr>
      </w:pPr>
    </w:p>
    <w:p w:rsidR="00DC02C5" w:rsidRDefault="00DC02C5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Приема становище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повод жалба срещу решение № </w:t>
      </w:r>
      <w:r w:rsidR="000B38A7">
        <w:rPr>
          <w:rFonts w:ascii="Times New Roman" w:eastAsia="Times New Roman" w:hAnsi="Times New Roman" w:cs="Times New Roman"/>
          <w:sz w:val="28"/>
          <w:szCs w:val="28"/>
        </w:rPr>
        <w:t xml:space="preserve"> 1980/19.11.2019г.по административно дело 2694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описа за 2019г. на Административен съд- Бургас и определя представители, които ще представляват комисията в образуваното съдебно производство пред Върховен административен съд, както следва:</w:t>
      </w:r>
    </w:p>
    <w:p w:rsidR="00DC02C5" w:rsidRDefault="00DC02C5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BC2" w:rsidRPr="001A1466" w:rsidRDefault="00A43BC2" w:rsidP="00A43B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1466">
        <w:rPr>
          <w:rFonts w:ascii="Times New Roman" w:hAnsi="Times New Roman" w:cs="Times New Roman"/>
          <w:sz w:val="28"/>
          <w:szCs w:val="28"/>
        </w:rPr>
        <w:t xml:space="preserve">Касационната жалба срещу решение  по </w:t>
      </w:r>
      <w:proofErr w:type="spellStart"/>
      <w:r w:rsidRPr="001A1466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1A1466">
        <w:rPr>
          <w:rFonts w:ascii="Times New Roman" w:hAnsi="Times New Roman" w:cs="Times New Roman"/>
          <w:sz w:val="28"/>
          <w:szCs w:val="28"/>
        </w:rPr>
        <w:t>.д.№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2694</w:t>
      </w:r>
      <w:r w:rsidRPr="001A1466">
        <w:rPr>
          <w:rFonts w:ascii="Times New Roman" w:hAnsi="Times New Roman" w:cs="Times New Roman"/>
          <w:sz w:val="28"/>
          <w:szCs w:val="28"/>
        </w:rPr>
        <w:t>/2019г.,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A1466">
        <w:rPr>
          <w:rFonts w:ascii="Times New Roman" w:hAnsi="Times New Roman" w:cs="Times New Roman"/>
          <w:sz w:val="28"/>
          <w:szCs w:val="28"/>
        </w:rPr>
        <w:t>то е  потвърдено решението на ОИК</w:t>
      </w:r>
      <w:r>
        <w:rPr>
          <w:rFonts w:ascii="Times New Roman" w:hAnsi="Times New Roman" w:cs="Times New Roman"/>
          <w:sz w:val="28"/>
          <w:szCs w:val="28"/>
        </w:rPr>
        <w:t xml:space="preserve"> за избор на кмет на кметство с</w:t>
      </w:r>
      <w:r w:rsidRPr="001A1466">
        <w:rPr>
          <w:rFonts w:ascii="Times New Roman" w:hAnsi="Times New Roman" w:cs="Times New Roman"/>
          <w:sz w:val="28"/>
          <w:szCs w:val="28"/>
        </w:rPr>
        <w:t>. Порой,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1466">
        <w:rPr>
          <w:rFonts w:ascii="Times New Roman" w:hAnsi="Times New Roman" w:cs="Times New Roman"/>
          <w:sz w:val="28"/>
          <w:szCs w:val="28"/>
        </w:rPr>
        <w:t>проведен на 03.11.2019г.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1A1466">
        <w:rPr>
          <w:rFonts w:ascii="Times New Roman" w:hAnsi="Times New Roman" w:cs="Times New Roman"/>
          <w:sz w:val="28"/>
          <w:szCs w:val="28"/>
        </w:rPr>
        <w:t>е неоснователна.</w:t>
      </w:r>
    </w:p>
    <w:p w:rsidR="00A43BC2" w:rsidRPr="001A1466" w:rsidRDefault="00A43BC2" w:rsidP="00A43B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Съдът правилно и задълбочено</w:t>
      </w:r>
      <w:r w:rsidRPr="001A1466">
        <w:rPr>
          <w:rFonts w:ascii="Times New Roman" w:hAnsi="Times New Roman" w:cs="Times New Roman"/>
          <w:sz w:val="28"/>
          <w:szCs w:val="28"/>
        </w:rPr>
        <w:t xml:space="preserve"> е обсъдил всички гласни</w:t>
      </w:r>
      <w:r>
        <w:rPr>
          <w:rFonts w:ascii="Times New Roman" w:hAnsi="Times New Roman" w:cs="Times New Roman"/>
          <w:sz w:val="28"/>
          <w:szCs w:val="28"/>
        </w:rPr>
        <w:t xml:space="preserve"> и писмени доказателства и </w:t>
      </w:r>
      <w:r w:rsidRPr="001A1466">
        <w:rPr>
          <w:rFonts w:ascii="Times New Roman" w:hAnsi="Times New Roman" w:cs="Times New Roman"/>
          <w:sz w:val="28"/>
          <w:szCs w:val="28"/>
        </w:rPr>
        <w:t xml:space="preserve"> мотивирано е взел законосъобразно решение .</w:t>
      </w:r>
    </w:p>
    <w:p w:rsidR="00A43BC2" w:rsidRDefault="00A43BC2" w:rsidP="00A43BC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6F57">
        <w:rPr>
          <w:rFonts w:ascii="Times New Roman" w:hAnsi="Times New Roman" w:cs="Times New Roman"/>
          <w:sz w:val="28"/>
          <w:szCs w:val="28"/>
        </w:rPr>
        <w:t xml:space="preserve">От представените писмени и </w:t>
      </w:r>
      <w:r>
        <w:rPr>
          <w:rFonts w:ascii="Times New Roman" w:hAnsi="Times New Roman" w:cs="Times New Roman"/>
          <w:sz w:val="28"/>
          <w:szCs w:val="28"/>
        </w:rPr>
        <w:t xml:space="preserve">други </w:t>
      </w:r>
      <w:r w:rsidRPr="00756F57">
        <w:rPr>
          <w:rFonts w:ascii="Times New Roman" w:hAnsi="Times New Roman" w:cs="Times New Roman"/>
          <w:sz w:val="28"/>
          <w:szCs w:val="28"/>
        </w:rPr>
        <w:t>доказателства,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F57">
        <w:rPr>
          <w:rFonts w:ascii="Times New Roman" w:hAnsi="Times New Roman" w:cs="Times New Roman"/>
          <w:sz w:val="28"/>
          <w:szCs w:val="28"/>
        </w:rPr>
        <w:t>събрани в хода на делото</w:t>
      </w:r>
      <w:r>
        <w:rPr>
          <w:rFonts w:ascii="Times New Roman" w:hAnsi="Times New Roman" w:cs="Times New Roman"/>
          <w:sz w:val="28"/>
          <w:szCs w:val="28"/>
        </w:rPr>
        <w:t>, не се установява основателност на жалбата.</w:t>
      </w:r>
      <w:r w:rsidRPr="001A1466">
        <w:rPr>
          <w:rFonts w:ascii="Times New Roman" w:hAnsi="Times New Roman" w:cs="Times New Roman"/>
          <w:sz w:val="28"/>
          <w:szCs w:val="28"/>
        </w:rPr>
        <w:t xml:space="preserve"> При оглед на бюлетините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466">
        <w:rPr>
          <w:rFonts w:ascii="Times New Roman" w:hAnsi="Times New Roman" w:cs="Times New Roman"/>
          <w:sz w:val="28"/>
          <w:szCs w:val="28"/>
        </w:rPr>
        <w:t xml:space="preserve"> не бе констатирано да има тежки нарушения на изборното законодателство. </w:t>
      </w:r>
    </w:p>
    <w:p w:rsidR="00A43BC2" w:rsidRDefault="00A43BC2" w:rsidP="00A43BC2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Поддържаме становището, прието с решение на ОИК № 162-МИ/07.11.2019г., а именно:</w:t>
      </w:r>
      <w:r w:rsidRPr="003A2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3BC2" w:rsidRDefault="00A43BC2" w:rsidP="00A43BC2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да постанови оспореното решение, ОИК Поморие обработи резултат по протокол: 021700044 от секционна комисия в с. Порой. </w:t>
      </w:r>
    </w:p>
    <w:p w:rsidR="00A43BC2" w:rsidRDefault="00A43BC2" w:rsidP="00A43BC2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Посоченият протокол е съставен съобразно изискванията на Изборния кодекс. Разписан е от всеки един от членовете на секционната избирателна комисия. Извършена е предварителна проверка по указаните от ЦИК контроли, които сочат, че резултатите са правилно определени. Резултатите от секционния протокол са представени на информационно обслужване и са приети без забележки, за което е издадена съответната разписка. </w:t>
      </w:r>
    </w:p>
    <w:p w:rsidR="00A43BC2" w:rsidRDefault="00A43BC2" w:rsidP="00A43BC2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Резултатите от секционния протокол са обобщени и отразени в протокол на ОИК за избиране на кмет на кметство с. Порой от 03.11.2019г, който е съобразен с представените числови данни от информационно обслужване.</w:t>
      </w:r>
    </w:p>
    <w:p w:rsidR="00A43BC2" w:rsidRDefault="00A43BC2" w:rsidP="00A43BC2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отношение на изборния процес в това населено място, не са постъпили жалби и възражения.</w:t>
      </w:r>
    </w:p>
    <w:p w:rsidR="00A43BC2" w:rsidRDefault="00A43BC2" w:rsidP="00A43BC2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Във връзка с изложените факти, ОИК Поморие счита, че жалбата е неоснователна.</w:t>
      </w:r>
    </w:p>
    <w:p w:rsidR="00A43BC2" w:rsidRPr="002D3551" w:rsidRDefault="00A43BC2" w:rsidP="00A43BC2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Молим</w:t>
      </w:r>
      <w:r w:rsidRPr="001A1466">
        <w:rPr>
          <w:rFonts w:ascii="Times New Roman" w:hAnsi="Times New Roman" w:cs="Times New Roman"/>
          <w:sz w:val="28"/>
          <w:szCs w:val="28"/>
        </w:rPr>
        <w:t xml:space="preserve"> да потвърдите решението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466">
        <w:rPr>
          <w:rFonts w:ascii="Times New Roman" w:hAnsi="Times New Roman" w:cs="Times New Roman"/>
          <w:sz w:val="28"/>
          <w:szCs w:val="28"/>
        </w:rPr>
        <w:t>посоченото дело като законосъобразно и мотивирано.</w:t>
      </w:r>
    </w:p>
    <w:p w:rsidR="00DC02C5" w:rsidRDefault="00DC02C5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Следва да бъдат определени представители, които да представляват комисията в предстоящото съдебно производство.</w:t>
      </w:r>
    </w:p>
    <w:p w:rsidR="004D693A" w:rsidRDefault="004D693A" w:rsidP="004D69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B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Общинска избирателна комисия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упълномощава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адвокат Мариана Димитрова и 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Таня Деянова Костова - юрист, членове на ОИК Поморие 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представляват комисията пред Върховен а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дминистративен съд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производство по постъпила касационна жалба</w:t>
      </w:r>
      <w:r w:rsidRPr="000B0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срещу решение № 19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.11.2019г. по административно дело 2640 по описа за 2019г. на Административен съд- Бургас от Исмаил Хюсеин Али - кандидат за кмет на кметство с. Порой, до окончателното приключване на производството пред всички инстанции.</w:t>
      </w:r>
    </w:p>
    <w:p w:rsidR="004D693A" w:rsidRPr="008B5CB1" w:rsidRDefault="004D693A" w:rsidP="004D69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>Всеки един от останалите членове на ОИК- Поморие има право да участва в съдебните производства.</w:t>
      </w:r>
    </w:p>
    <w:p w:rsidR="004D693A" w:rsidRDefault="004D693A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2C5" w:rsidRDefault="00DC02C5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2C5" w:rsidRDefault="00DC02C5" w:rsidP="00DC02C5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2C5" w:rsidRDefault="00DC02C5" w:rsidP="00DC02C5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Присъствали : </w:t>
      </w:r>
    </w:p>
    <w:p w:rsidR="00493D0C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0C" w:rsidRDefault="00493D0C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DC02C5" w:rsidRDefault="00493D0C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Кольо Николов </w:t>
      </w:r>
    </w:p>
    <w:p w:rsidR="00DC02C5" w:rsidRDefault="00493D0C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Костова</w:t>
      </w:r>
    </w:p>
    <w:p w:rsidR="00DC02C5" w:rsidRDefault="00493D0C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Александър Кръстанов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Коева </w:t>
      </w:r>
    </w:p>
    <w:p w:rsidR="00493D0C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Станимир Стаматов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r w:rsidR="00493D0C">
        <w:rPr>
          <w:rFonts w:ascii="Times New Roman" w:hAnsi="Times New Roman" w:cs="Times New Roman"/>
          <w:sz w:val="28"/>
          <w:szCs w:val="28"/>
        </w:rPr>
        <w:t xml:space="preserve">Димитрова </w:t>
      </w:r>
    </w:p>
    <w:p w:rsidR="00DC02C5" w:rsidRDefault="00DC02C5" w:rsidP="00DC02C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C02C5" w:rsidRDefault="00DC02C5" w:rsidP="00DC02C5">
      <w:pPr>
        <w:rPr>
          <w:sz w:val="28"/>
          <w:szCs w:val="28"/>
        </w:rPr>
      </w:pPr>
    </w:p>
    <w:p w:rsidR="00D93298" w:rsidRDefault="00D93298"/>
    <w:sectPr w:rsidR="00D93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C02C5"/>
    <w:rsid w:val="000B38A7"/>
    <w:rsid w:val="00493D0C"/>
    <w:rsid w:val="004D693A"/>
    <w:rsid w:val="004E7C94"/>
    <w:rsid w:val="005A27CD"/>
    <w:rsid w:val="006F6086"/>
    <w:rsid w:val="00756ED6"/>
    <w:rsid w:val="00767223"/>
    <w:rsid w:val="00A43BC2"/>
    <w:rsid w:val="00A768CE"/>
    <w:rsid w:val="00B71EEA"/>
    <w:rsid w:val="00C6291E"/>
    <w:rsid w:val="00D93298"/>
    <w:rsid w:val="00DC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2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02C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DC02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2019-12-01T15:40:00Z</dcterms:created>
  <dcterms:modified xsi:type="dcterms:W3CDTF">2019-12-01T15:53:00Z</dcterms:modified>
</cp:coreProperties>
</file>