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B3D" w:rsidRPr="00616593" w:rsidRDefault="00D14B3D" w:rsidP="006165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616593">
        <w:rPr>
          <w:rFonts w:ascii="Times New Roman" w:hAnsi="Times New Roman" w:cs="Times New Roman"/>
          <w:b/>
          <w:sz w:val="32"/>
          <w:szCs w:val="32"/>
        </w:rPr>
        <w:t>ПРОТОКОЛ</w:t>
      </w:r>
    </w:p>
    <w:p w:rsidR="00D14B3D" w:rsidRPr="00D642DF" w:rsidRDefault="00D14B3D" w:rsidP="00D14B3D">
      <w:pPr>
        <w:rPr>
          <w:rFonts w:ascii="Times New Roman" w:hAnsi="Times New Roman" w:cs="Times New Roman"/>
          <w:sz w:val="32"/>
          <w:szCs w:val="32"/>
        </w:rPr>
      </w:pP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Днес,</w:t>
      </w:r>
      <w:r w:rsidR="00D642DF" w:rsidRPr="00A830B8">
        <w:rPr>
          <w:rFonts w:ascii="Times New Roman" w:hAnsi="Times New Roman" w:cs="Times New Roman"/>
          <w:sz w:val="28"/>
          <w:szCs w:val="28"/>
        </w:rPr>
        <w:t xml:space="preserve"> 28.11</w:t>
      </w:r>
      <w:r w:rsidRPr="00A830B8">
        <w:rPr>
          <w:rFonts w:ascii="Times New Roman" w:hAnsi="Times New Roman" w:cs="Times New Roman"/>
          <w:sz w:val="28"/>
          <w:szCs w:val="28"/>
        </w:rPr>
        <w:t xml:space="preserve">.2019 г. в гр. ПОМОРИЕ </w:t>
      </w: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ОИК – ПОМОРИЕ, НА ОСНОВАНИЕ РЕШЕНИЕ НА ЦИК, В СЪСТАВ : </w:t>
      </w: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Любка Страволемова – председател</w:t>
      </w:r>
    </w:p>
    <w:p w:rsidR="00D642DF" w:rsidRPr="00A830B8" w:rsidRDefault="00D642DF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Натали Широкова – зам.председател</w:t>
      </w: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Кольо Николов – зам. Председател</w:t>
      </w: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Таня Костова – член</w:t>
      </w:r>
    </w:p>
    <w:p w:rsidR="00D14B3D" w:rsidRPr="00A830B8" w:rsidRDefault="00D642DF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Елена Коева – член </w:t>
      </w:r>
    </w:p>
    <w:p w:rsidR="00D14B3D" w:rsidRPr="00A830B8" w:rsidRDefault="00D642DF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Станимир Стаматов – член </w:t>
      </w:r>
    </w:p>
    <w:p w:rsidR="00D642DF" w:rsidRPr="00A830B8" w:rsidRDefault="00D642DF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Александър Кръстанов – член</w:t>
      </w:r>
    </w:p>
    <w:p w:rsidR="00D642DF" w:rsidRPr="00A830B8" w:rsidRDefault="00D642DF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Мариана Димитрова – член </w:t>
      </w:r>
    </w:p>
    <w:p w:rsidR="00370B2C" w:rsidRPr="00A830B8" w:rsidRDefault="00370B2C" w:rsidP="00D14B3D">
      <w:pPr>
        <w:rPr>
          <w:rFonts w:ascii="Times New Roman" w:hAnsi="Times New Roman" w:cs="Times New Roman"/>
          <w:sz w:val="28"/>
          <w:szCs w:val="28"/>
        </w:rPr>
      </w:pPr>
    </w:p>
    <w:p w:rsidR="00D14B3D" w:rsidRPr="00A830B8" w:rsidRDefault="007C1E45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с</w:t>
      </w:r>
      <w:r w:rsidR="00D14B3D" w:rsidRPr="00A830B8">
        <w:rPr>
          <w:rFonts w:ascii="Times New Roman" w:hAnsi="Times New Roman" w:cs="Times New Roman"/>
          <w:sz w:val="28"/>
          <w:szCs w:val="28"/>
        </w:rPr>
        <w:t>е</w:t>
      </w:r>
      <w:r w:rsidR="001408E3" w:rsidRPr="00A830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4B3D" w:rsidRPr="00A830B8">
        <w:rPr>
          <w:rFonts w:ascii="Times New Roman" w:hAnsi="Times New Roman" w:cs="Times New Roman"/>
          <w:sz w:val="28"/>
          <w:szCs w:val="28"/>
        </w:rPr>
        <w:t>състоя заседание на ОИ</w:t>
      </w:r>
      <w:r w:rsidR="00D642DF" w:rsidRPr="00A830B8">
        <w:rPr>
          <w:rFonts w:ascii="Times New Roman" w:hAnsi="Times New Roman" w:cs="Times New Roman"/>
          <w:sz w:val="28"/>
          <w:szCs w:val="28"/>
        </w:rPr>
        <w:t>К</w:t>
      </w:r>
      <w:r w:rsidR="00D14B3D" w:rsidRPr="00A830B8">
        <w:rPr>
          <w:rFonts w:ascii="Times New Roman" w:hAnsi="Times New Roman" w:cs="Times New Roman"/>
          <w:sz w:val="28"/>
          <w:szCs w:val="28"/>
        </w:rPr>
        <w:t xml:space="preserve"> при следния дневен ред :</w:t>
      </w:r>
    </w:p>
    <w:p w:rsidR="00370B2C" w:rsidRPr="00A830B8" w:rsidRDefault="00370B2C" w:rsidP="00D14B3D">
      <w:pPr>
        <w:rPr>
          <w:rFonts w:ascii="Times New Roman" w:hAnsi="Times New Roman" w:cs="Times New Roman"/>
          <w:sz w:val="28"/>
          <w:szCs w:val="28"/>
        </w:rPr>
      </w:pPr>
    </w:p>
    <w:p w:rsidR="00A830B8" w:rsidRDefault="00D14B3D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 Обсъждан</w:t>
      </w:r>
      <w:r w:rsidR="00982E02" w:rsidRPr="00A830B8">
        <w:rPr>
          <w:rFonts w:ascii="Times New Roman" w:hAnsi="Times New Roman" w:cs="Times New Roman"/>
          <w:sz w:val="28"/>
          <w:szCs w:val="28"/>
        </w:rPr>
        <w:t>е на решение по адм.д. № 2640 /</w:t>
      </w:r>
      <w:r w:rsidRPr="00A830B8">
        <w:rPr>
          <w:rFonts w:ascii="Times New Roman" w:hAnsi="Times New Roman" w:cs="Times New Roman"/>
          <w:sz w:val="28"/>
          <w:szCs w:val="28"/>
        </w:rPr>
        <w:t xml:space="preserve">2019г. по описа на Административен съд – Бургас и </w:t>
      </w:r>
      <w:r w:rsidR="00A830B8">
        <w:rPr>
          <w:rFonts w:ascii="Times New Roman" w:eastAsia="Times New Roman" w:hAnsi="Times New Roman" w:cs="Times New Roman"/>
          <w:sz w:val="28"/>
          <w:szCs w:val="28"/>
        </w:rPr>
        <w:t>приемане на  становище</w:t>
      </w:r>
      <w:r w:rsidR="00A830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A830B8">
        <w:rPr>
          <w:rFonts w:ascii="Times New Roman" w:eastAsia="Times New Roman" w:hAnsi="Times New Roman" w:cs="Times New Roman"/>
          <w:sz w:val="28"/>
          <w:szCs w:val="28"/>
        </w:rPr>
        <w:t xml:space="preserve"> по повод жалба от Гроздан Златев </w:t>
      </w:r>
      <w:proofErr w:type="spellStart"/>
      <w:r w:rsidR="00A830B8">
        <w:rPr>
          <w:rFonts w:ascii="Times New Roman" w:eastAsia="Times New Roman" w:hAnsi="Times New Roman" w:cs="Times New Roman"/>
          <w:sz w:val="28"/>
          <w:szCs w:val="28"/>
        </w:rPr>
        <w:t>Златев</w:t>
      </w:r>
      <w:proofErr w:type="spellEnd"/>
      <w:r w:rsidR="00A830B8">
        <w:rPr>
          <w:rFonts w:ascii="Times New Roman" w:eastAsia="Times New Roman" w:hAnsi="Times New Roman" w:cs="Times New Roman"/>
          <w:sz w:val="28"/>
          <w:szCs w:val="28"/>
        </w:rPr>
        <w:t xml:space="preserve"> срещу решение № 1990/20.11.2019г. по административно дело 2640 по описа за 2019г. на Административен съд- Бургас и определяне на представители, които ще представляват комисията в образуваното съдебно производство пред Върховен административен съд.</w:t>
      </w:r>
    </w:p>
    <w:p w:rsidR="00D14B3D" w:rsidRPr="00A830B8" w:rsidRDefault="00D14B3D" w:rsidP="00A830B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B3D" w:rsidRPr="00A830B8" w:rsidRDefault="00A830B8" w:rsidP="00A830B8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D14B3D" w:rsidRPr="00A830B8">
        <w:rPr>
          <w:rFonts w:ascii="Times New Roman" w:hAnsi="Times New Roman" w:cs="Times New Roman"/>
          <w:b/>
          <w:sz w:val="28"/>
          <w:szCs w:val="28"/>
        </w:rPr>
        <w:t>ПО Т.1   ОИК РЕШИ</w:t>
      </w:r>
      <w:r w:rsidR="00D14B3D" w:rsidRPr="00A830B8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eastAsia="Times New Roman" w:hAnsi="Times New Roman" w:cs="Times New Roman"/>
          <w:sz w:val="28"/>
          <w:szCs w:val="28"/>
        </w:rPr>
        <w:t>Приема становище</w:t>
      </w:r>
      <w:r w:rsidRPr="00A830B8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A830B8">
        <w:rPr>
          <w:rFonts w:ascii="Times New Roman" w:eastAsia="Times New Roman" w:hAnsi="Times New Roman" w:cs="Times New Roman"/>
          <w:sz w:val="28"/>
          <w:szCs w:val="28"/>
        </w:rPr>
        <w:t xml:space="preserve"> по повод жалба срещу решение № 1990/20.11.2019г. по административно дело 2640 по описа за 2019г. на Административен съд- Бургас и определя представители, които ще представляват комисията в образуваното съдебно производство пред Върховен административен съд, както следва: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A70" w:rsidRPr="00A830B8" w:rsidRDefault="00253A70" w:rsidP="00A830B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Касационната жалба срещу решение  по </w:t>
      </w:r>
      <w:proofErr w:type="spellStart"/>
      <w:r w:rsidRPr="00A830B8">
        <w:rPr>
          <w:rFonts w:ascii="Times New Roman" w:hAnsi="Times New Roman" w:cs="Times New Roman"/>
          <w:sz w:val="28"/>
          <w:szCs w:val="28"/>
        </w:rPr>
        <w:t>адм</w:t>
      </w:r>
      <w:proofErr w:type="spellEnd"/>
      <w:r w:rsidRPr="00A830B8">
        <w:rPr>
          <w:rFonts w:ascii="Times New Roman" w:hAnsi="Times New Roman" w:cs="Times New Roman"/>
          <w:sz w:val="28"/>
          <w:szCs w:val="28"/>
        </w:rPr>
        <w:t>.д. № 2640 /2019г.,с което е  потвърдено решението на ОИК за избор на кмет на кметство гр. Ахелой  е неоснователна.</w:t>
      </w:r>
    </w:p>
    <w:p w:rsidR="00253A70" w:rsidRPr="00A830B8" w:rsidRDefault="00253A70" w:rsidP="00A830B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Съдът правилно е обсъдил всички  писмени доказателства и мотивирано е взел законосъобразно решение .</w:t>
      </w:r>
    </w:p>
    <w:p w:rsidR="00253A70" w:rsidRPr="00A830B8" w:rsidRDefault="00253A70" w:rsidP="00A830B8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>От представените писмени и други доказателства, събрани в хода на делото, не се установява основателност на жалбата. Поддържаме становището, прието с решение на ОИК № 157-МИ/03.11.2019г., а именно: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eastAsia="Times New Roman" w:hAnsi="Times New Roman" w:cs="Times New Roman"/>
          <w:sz w:val="28"/>
          <w:szCs w:val="28"/>
        </w:rPr>
        <w:t xml:space="preserve">За да постанови оспореното решение, ОИК Поморие обработи резултатите по протоколи: 021700005; 021700004; 021700003 и 021700002 от секционни комисии в гр. Ахелой. 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eastAsia="Times New Roman" w:hAnsi="Times New Roman" w:cs="Times New Roman"/>
          <w:sz w:val="28"/>
          <w:szCs w:val="28"/>
        </w:rPr>
        <w:t xml:space="preserve">Посочените протоколи са съставени съобразно изискванията на Изборния кодекс. Разписани са от всеки един от членовете на секционните избирателни комисии. Извършена е предварителна проверка по указаните от ЦИК контроли, които сочат, че резултатите са правилно определени. Резултатите от секционните протоколи са представени на информационно обслужване и са приети без забележки, за което е издадена съответната разписка. 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eastAsia="Times New Roman" w:hAnsi="Times New Roman" w:cs="Times New Roman"/>
          <w:sz w:val="28"/>
          <w:szCs w:val="28"/>
        </w:rPr>
        <w:t>Резултатите от секционните протоколи са обобщени и отразени в протокол на ОИК за избиране на кмет на кметство гр. Ахелой от 28.10.2019г, който е съобразен с представените числови данни от информационно обслужване.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eastAsia="Times New Roman" w:hAnsi="Times New Roman" w:cs="Times New Roman"/>
          <w:sz w:val="28"/>
          <w:szCs w:val="28"/>
        </w:rPr>
        <w:t>По отношение на изборния процес в това населено място, не са постъпили жалби и възражения.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eastAsia="Times New Roman" w:hAnsi="Times New Roman" w:cs="Times New Roman"/>
          <w:sz w:val="28"/>
          <w:szCs w:val="28"/>
        </w:rPr>
        <w:t>Във връзка с изложените факти, ОИК Поморие счита, че жалбата е неоснователна.</w:t>
      </w: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830B8">
        <w:rPr>
          <w:rFonts w:ascii="Times New Roman" w:eastAsia="Times New Roman" w:hAnsi="Times New Roman" w:cs="Times New Roman"/>
          <w:sz w:val="28"/>
          <w:szCs w:val="28"/>
        </w:rPr>
        <w:t>Следва да бъдат определени представители, които да представляват комисията в предстоящото съдебно производство.</w:t>
      </w:r>
    </w:p>
    <w:p w:rsidR="00A74232" w:rsidRPr="00A830B8" w:rsidRDefault="00A74232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4232" w:rsidRPr="00A830B8" w:rsidRDefault="00A74232" w:rsidP="00A830B8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830B8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Общинска избирателна комисия</w:t>
      </w:r>
      <w:r w:rsidRPr="00A830B8">
        <w:rPr>
          <w:rFonts w:ascii="Times New Roman" w:hAnsi="Times New Roman" w:cs="Times New Roman"/>
          <w:sz w:val="28"/>
          <w:szCs w:val="28"/>
          <w:shd w:val="clear" w:color="auto" w:fill="FFFFFF"/>
        </w:rPr>
        <w:t> упълномощава Александър Григоров Кръстанов – адвокат и Таня Деянова Костова - юрист, членове на ОИК Поморие да представляват комисията пред Върховен административен съд в производство по постъпила касационна жалба</w:t>
      </w:r>
      <w:r w:rsidRPr="00A830B8">
        <w:rPr>
          <w:rFonts w:ascii="Times New Roman" w:eastAsia="Times New Roman" w:hAnsi="Times New Roman" w:cs="Times New Roman"/>
          <w:sz w:val="28"/>
          <w:szCs w:val="28"/>
        </w:rPr>
        <w:t xml:space="preserve"> срещу решение № 1990/20.11.2019г. по административно дело 2640 по описа за 2019г. на Административен съд- Бургас от Гроздан Златев </w:t>
      </w:r>
      <w:proofErr w:type="spellStart"/>
      <w:r w:rsidRPr="00A830B8">
        <w:rPr>
          <w:rFonts w:ascii="Times New Roman" w:eastAsia="Times New Roman" w:hAnsi="Times New Roman" w:cs="Times New Roman"/>
          <w:sz w:val="28"/>
          <w:szCs w:val="28"/>
        </w:rPr>
        <w:t>Златев</w:t>
      </w:r>
      <w:proofErr w:type="spellEnd"/>
      <w:r w:rsidRPr="00A8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830B8">
        <w:rPr>
          <w:rFonts w:ascii="Times New Roman" w:eastAsia="Times New Roman" w:hAnsi="Times New Roman" w:cs="Times New Roman"/>
          <w:sz w:val="28"/>
          <w:szCs w:val="28"/>
        </w:rPr>
        <w:lastRenderedPageBreak/>
        <w:t>- кандидат за кмет на кметство гр. Ахелой, до окончателното приключване на производството пред всички инстанции.</w:t>
      </w:r>
    </w:p>
    <w:p w:rsidR="00A74232" w:rsidRPr="00A830B8" w:rsidRDefault="00A74232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A70" w:rsidRPr="00A830B8" w:rsidRDefault="00253A70" w:rsidP="00A830B8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A70" w:rsidRPr="00A830B8" w:rsidRDefault="00253A70" w:rsidP="00253A70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3A70" w:rsidRPr="00A830B8" w:rsidRDefault="00253A70" w:rsidP="00253A70">
      <w:pPr>
        <w:pStyle w:val="a4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Присъствали : </w:t>
      </w:r>
    </w:p>
    <w:p w:rsidR="00D14B3D" w:rsidRPr="00486F1F" w:rsidRDefault="00486F1F" w:rsidP="00D14B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F1F" w:rsidRPr="00486F1F" w:rsidRDefault="00486F1F" w:rsidP="00D14B3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Натали </w:t>
      </w:r>
      <w:proofErr w:type="spellStart"/>
      <w:r w:rsidRPr="00A830B8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Кольо Николов </w:t>
      </w:r>
    </w:p>
    <w:p w:rsidR="00D14B3D" w:rsidRPr="00486F1F" w:rsidRDefault="00486F1F" w:rsidP="00D14B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Таня Костова </w:t>
      </w: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  <w:r w:rsidRPr="00A830B8">
        <w:rPr>
          <w:rFonts w:ascii="Times New Roman" w:hAnsi="Times New Roman" w:cs="Times New Roman"/>
          <w:sz w:val="28"/>
          <w:szCs w:val="28"/>
        </w:rPr>
        <w:t xml:space="preserve">Александър Кръстанов </w:t>
      </w:r>
    </w:p>
    <w:p w:rsidR="00D642DF" w:rsidRPr="00A830B8" w:rsidRDefault="00486F1F" w:rsidP="00D64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Елена Коева </w:t>
      </w:r>
      <w:r w:rsidR="00D642DF" w:rsidRPr="00A830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B3D" w:rsidRPr="00486F1F" w:rsidRDefault="00486F1F" w:rsidP="00D642D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Станимир Стаматов </w:t>
      </w:r>
    </w:p>
    <w:p w:rsidR="00D14B3D" w:rsidRPr="00486F1F" w:rsidRDefault="00486F1F" w:rsidP="00D14B3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Мариана Димитрова </w:t>
      </w:r>
    </w:p>
    <w:p w:rsidR="00D14B3D" w:rsidRPr="00A830B8" w:rsidRDefault="00D14B3D" w:rsidP="00D14B3D">
      <w:pPr>
        <w:rPr>
          <w:rFonts w:ascii="Times New Roman" w:hAnsi="Times New Roman" w:cs="Times New Roman"/>
          <w:sz w:val="28"/>
          <w:szCs w:val="28"/>
        </w:rPr>
      </w:pPr>
    </w:p>
    <w:bookmarkEnd w:id="0"/>
    <w:p w:rsidR="00E92E15" w:rsidRPr="00A830B8" w:rsidRDefault="00E92E15">
      <w:pPr>
        <w:rPr>
          <w:sz w:val="28"/>
          <w:szCs w:val="28"/>
        </w:rPr>
      </w:pPr>
    </w:p>
    <w:sectPr w:rsidR="00E92E15" w:rsidRPr="00A830B8" w:rsidSect="00017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7E56"/>
    <w:multiLevelType w:val="hybridMultilevel"/>
    <w:tmpl w:val="3F52B4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D14B3D"/>
    <w:rsid w:val="00017DAF"/>
    <w:rsid w:val="000A4A92"/>
    <w:rsid w:val="001408E3"/>
    <w:rsid w:val="00184ACE"/>
    <w:rsid w:val="00234750"/>
    <w:rsid w:val="00253A70"/>
    <w:rsid w:val="00280507"/>
    <w:rsid w:val="002F2CAE"/>
    <w:rsid w:val="00370B2C"/>
    <w:rsid w:val="003F4561"/>
    <w:rsid w:val="00486F1F"/>
    <w:rsid w:val="00513899"/>
    <w:rsid w:val="005C71F7"/>
    <w:rsid w:val="00616593"/>
    <w:rsid w:val="007C1E45"/>
    <w:rsid w:val="00982E02"/>
    <w:rsid w:val="009D5E95"/>
    <w:rsid w:val="00A74232"/>
    <w:rsid w:val="00A830B8"/>
    <w:rsid w:val="00D14B3D"/>
    <w:rsid w:val="00D3104B"/>
    <w:rsid w:val="00D642DF"/>
    <w:rsid w:val="00E92E15"/>
    <w:rsid w:val="00EC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B3D"/>
    <w:pPr>
      <w:ind w:left="720"/>
      <w:contextualSpacing/>
    </w:pPr>
  </w:style>
  <w:style w:type="paragraph" w:styleId="a4">
    <w:name w:val="No Spacing"/>
    <w:uiPriority w:val="1"/>
    <w:qFormat/>
    <w:rsid w:val="00253A70"/>
    <w:pPr>
      <w:spacing w:after="0" w:line="240" w:lineRule="auto"/>
    </w:pPr>
    <w:rPr>
      <w:rFonts w:eastAsiaTheme="minorEastAsia"/>
      <w:lang w:eastAsia="bg-BG"/>
    </w:rPr>
  </w:style>
  <w:style w:type="character" w:styleId="a5">
    <w:name w:val="Strong"/>
    <w:basedOn w:val="a0"/>
    <w:uiPriority w:val="22"/>
    <w:qFormat/>
    <w:rsid w:val="00A742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2019-12-01T15:37:00Z</cp:lastPrinted>
  <dcterms:created xsi:type="dcterms:W3CDTF">2019-12-01T15:37:00Z</dcterms:created>
  <dcterms:modified xsi:type="dcterms:W3CDTF">2019-12-01T15:41:00Z</dcterms:modified>
</cp:coreProperties>
</file>