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C18" w:rsidRDefault="00223C18" w:rsidP="00223C18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223C18" w:rsidRDefault="00223C18" w:rsidP="00223C18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</w:p>
    <w:p w:rsidR="00223C18" w:rsidRDefault="00223C18" w:rsidP="00223C18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8A5053">
        <w:rPr>
          <w:rFonts w:ascii="Times New Roman" w:hAnsi="Times New Roman" w:cs="Times New Roman"/>
          <w:b/>
          <w:sz w:val="32"/>
          <w:szCs w:val="32"/>
          <w:lang w:val="en-US"/>
        </w:rPr>
        <w:t>042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/</w:t>
      </w:r>
      <w:r w:rsidR="008A5053">
        <w:rPr>
          <w:rFonts w:ascii="Times New Roman" w:hAnsi="Times New Roman" w:cs="Times New Roman"/>
          <w:b/>
          <w:sz w:val="32"/>
          <w:szCs w:val="32"/>
          <w:lang w:val="en-US"/>
        </w:rPr>
        <w:t>07</w:t>
      </w:r>
      <w:r w:rsidR="00DC7FBD">
        <w:rPr>
          <w:rFonts w:ascii="Times New Roman" w:hAnsi="Times New Roman" w:cs="Times New Roman"/>
          <w:b/>
          <w:sz w:val="32"/>
          <w:szCs w:val="32"/>
          <w:lang w:val="en-US"/>
        </w:rPr>
        <w:t>.11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.2019</w:t>
      </w:r>
    </w:p>
    <w:p w:rsidR="00223C18" w:rsidRDefault="00223C18" w:rsidP="00223C18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223C18" w:rsidRDefault="00223C18" w:rsidP="00223C1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Днес, </w:t>
      </w:r>
      <w:r w:rsidR="008A5053">
        <w:rPr>
          <w:rFonts w:ascii="Times New Roman" w:hAnsi="Times New Roman" w:cs="Times New Roman"/>
          <w:sz w:val="26"/>
          <w:szCs w:val="26"/>
          <w:lang w:val="en-US"/>
        </w:rPr>
        <w:t>07</w:t>
      </w:r>
      <w:r w:rsidR="00DC7FBD">
        <w:rPr>
          <w:rFonts w:ascii="Times New Roman" w:hAnsi="Times New Roman" w:cs="Times New Roman"/>
          <w:sz w:val="26"/>
          <w:szCs w:val="26"/>
          <w:lang w:val="en-US"/>
        </w:rPr>
        <w:t>.11</w:t>
      </w:r>
      <w:r>
        <w:rPr>
          <w:rFonts w:ascii="Times New Roman" w:hAnsi="Times New Roman" w:cs="Times New Roman"/>
          <w:sz w:val="26"/>
          <w:szCs w:val="26"/>
        </w:rPr>
        <w:t>.2019г., в гр. Поморие, се състоя заседание на ОИК гр. Поморие, конституирана с Решение № 839-МИ, София, 27.08.2019г. на ЦИК, в състав:</w:t>
      </w:r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Председател:</w:t>
      </w:r>
      <w:r>
        <w:rPr>
          <w:rFonts w:ascii="Times New Roman" w:hAnsi="Times New Roman" w:cs="Times New Roman"/>
          <w:sz w:val="26"/>
          <w:szCs w:val="26"/>
        </w:rPr>
        <w:t xml:space="preserve"> Любка Димитрова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Страволемова</w:t>
      </w:r>
      <w:proofErr w:type="spellEnd"/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Зам.-председател: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Натали Христова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Широкова</w:t>
      </w:r>
      <w:proofErr w:type="spellEnd"/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Зам.-председател:</w:t>
      </w:r>
      <w:r>
        <w:rPr>
          <w:rFonts w:ascii="Times New Roman" w:hAnsi="Times New Roman" w:cs="Times New Roman"/>
          <w:sz w:val="26"/>
          <w:szCs w:val="26"/>
        </w:rPr>
        <w:t xml:space="preserve"> Кольо Георгиев Николов</w:t>
      </w:r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Секретар:</w:t>
      </w:r>
      <w:r>
        <w:rPr>
          <w:rFonts w:ascii="Times New Roman" w:hAnsi="Times New Roman" w:cs="Times New Roman"/>
          <w:sz w:val="26"/>
          <w:szCs w:val="26"/>
        </w:rPr>
        <w:t xml:space="preserve"> Пенка Янкова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Вакрилова</w:t>
      </w:r>
      <w:proofErr w:type="spellEnd"/>
    </w:p>
    <w:p w:rsidR="00223C18" w:rsidRDefault="00223C18" w:rsidP="00223C18">
      <w:pPr>
        <w:spacing w:after="0"/>
        <w:ind w:left="1843" w:hanging="1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Членове:</w:t>
      </w:r>
      <w:r>
        <w:rPr>
          <w:rFonts w:ascii="Times New Roman" w:hAnsi="Times New Roman" w:cs="Times New Roman"/>
          <w:sz w:val="26"/>
          <w:szCs w:val="26"/>
        </w:rPr>
        <w:t xml:space="preserve"> Станимир Костов Стаматов</w:t>
      </w:r>
    </w:p>
    <w:p w:rsidR="00223C18" w:rsidRDefault="00223C18" w:rsidP="00223C18">
      <w:pPr>
        <w:spacing w:after="0"/>
        <w:ind w:left="184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Александър Григоров Кръстанов</w:t>
      </w:r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Елена Николова Коева</w:t>
      </w:r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Славей Димитров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Канариев</w:t>
      </w:r>
      <w:proofErr w:type="spellEnd"/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Ваня </w:t>
      </w:r>
      <w:proofErr w:type="spellStart"/>
      <w:r>
        <w:rPr>
          <w:rFonts w:ascii="Times New Roman" w:hAnsi="Times New Roman" w:cs="Times New Roman"/>
          <w:sz w:val="26"/>
          <w:szCs w:val="26"/>
        </w:rPr>
        <w:t>Тихомирова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Асеникова</w:t>
      </w:r>
      <w:proofErr w:type="spellEnd"/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Мариана Борисова Димитрова</w:t>
      </w:r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Таня Деянова Костова</w:t>
      </w:r>
    </w:p>
    <w:p w:rsidR="00223C18" w:rsidRDefault="00223C18" w:rsidP="00223C18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23C18" w:rsidRDefault="00223C18" w:rsidP="00223C18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C18">
        <w:rPr>
          <w:rFonts w:ascii="Times New Roman" w:hAnsi="Times New Roman" w:cs="Times New Roman"/>
          <w:sz w:val="28"/>
          <w:szCs w:val="28"/>
        </w:rPr>
        <w:t>При следния дневен ред:</w:t>
      </w:r>
    </w:p>
    <w:p w:rsidR="00223C18" w:rsidRP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C7FBD" w:rsidRPr="00E437CA" w:rsidRDefault="00DC7FBD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0185C" w:rsidRPr="00DC7FBD" w:rsidRDefault="00223C18" w:rsidP="0050185C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A78B5">
        <w:rPr>
          <w:rFonts w:ascii="Times New Roman" w:eastAsia="Times New Roman" w:hAnsi="Times New Roman" w:cs="Times New Roman"/>
          <w:sz w:val="26"/>
          <w:szCs w:val="26"/>
        </w:rPr>
        <w:t xml:space="preserve">Т. </w:t>
      </w:r>
      <w:proofErr w:type="gramStart"/>
      <w:r w:rsidR="00F14156" w:rsidRPr="00CA78B5">
        <w:rPr>
          <w:rFonts w:ascii="Times New Roman" w:eastAsia="Times New Roman" w:hAnsi="Times New Roman" w:cs="Times New Roman"/>
          <w:sz w:val="26"/>
          <w:szCs w:val="26"/>
          <w:lang w:val="en-US"/>
        </w:rPr>
        <w:t>1</w:t>
      </w:r>
      <w:r w:rsidRPr="00CA78B5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CA78B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A5053">
        <w:rPr>
          <w:rFonts w:ascii="Times New Roman" w:eastAsia="Times New Roman" w:hAnsi="Times New Roman" w:cs="Times New Roman"/>
          <w:sz w:val="28"/>
          <w:szCs w:val="28"/>
        </w:rPr>
        <w:t>Приемане на  становище</w:t>
      </w:r>
      <w:r w:rsidR="008A5053" w:rsidRPr="008B5CB1">
        <w:rPr>
          <w:rFonts w:ascii="Times New Roman" w:eastAsia="Times New Roman" w:hAnsi="Times New Roman" w:cs="Times New Roman"/>
          <w:sz w:val="28"/>
          <w:szCs w:val="28"/>
        </w:rPr>
        <w:t>, във връзк</w:t>
      </w:r>
      <w:r w:rsidR="008A5053">
        <w:rPr>
          <w:rFonts w:ascii="Times New Roman" w:eastAsia="Times New Roman" w:hAnsi="Times New Roman" w:cs="Times New Roman"/>
          <w:sz w:val="28"/>
          <w:szCs w:val="28"/>
        </w:rPr>
        <w:t>а с постъпила жалба с Вх. № 008</w:t>
      </w:r>
      <w:r w:rsidR="008A5053" w:rsidRPr="008B5CB1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r w:rsidR="008A5053">
        <w:rPr>
          <w:rFonts w:ascii="Times New Roman" w:eastAsia="Times New Roman" w:hAnsi="Times New Roman" w:cs="Times New Roman"/>
          <w:sz w:val="28"/>
          <w:szCs w:val="28"/>
        </w:rPr>
        <w:t>07</w:t>
      </w:r>
      <w:r w:rsidR="008A5053" w:rsidRPr="008B5CB1">
        <w:rPr>
          <w:rFonts w:ascii="Times New Roman" w:eastAsia="Times New Roman" w:hAnsi="Times New Roman" w:cs="Times New Roman"/>
          <w:sz w:val="28"/>
          <w:szCs w:val="28"/>
        </w:rPr>
        <w:t>.11.2019 г.</w:t>
      </w:r>
      <w:r w:rsidR="008A5053">
        <w:rPr>
          <w:rFonts w:ascii="Times New Roman" w:eastAsia="Times New Roman" w:hAnsi="Times New Roman" w:cs="Times New Roman"/>
          <w:sz w:val="28"/>
          <w:szCs w:val="28"/>
        </w:rPr>
        <w:t xml:space="preserve"> и определяне на представители, които ще представляват комисията в образуваното съдебно производство.</w:t>
      </w:r>
    </w:p>
    <w:p w:rsidR="00CA78B5" w:rsidRPr="00CA78B5" w:rsidRDefault="00CA78B5" w:rsidP="0050185C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CA78B5" w:rsidRPr="008A5053" w:rsidRDefault="008A5053" w:rsidP="00CA78B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CA78B5">
        <w:rPr>
          <w:rFonts w:ascii="Times New Roman" w:eastAsia="Times New Roman" w:hAnsi="Times New Roman" w:cs="Times New Roman"/>
          <w:sz w:val="26"/>
          <w:szCs w:val="26"/>
        </w:rPr>
        <w:t xml:space="preserve">Т.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2</w:t>
      </w:r>
      <w:r w:rsidRPr="00CA78B5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Приемане на  становище</w:t>
      </w:r>
      <w:r w:rsidRPr="008B5CB1">
        <w:rPr>
          <w:rFonts w:ascii="Times New Roman" w:eastAsia="Times New Roman" w:hAnsi="Times New Roman" w:cs="Times New Roman"/>
          <w:sz w:val="28"/>
          <w:szCs w:val="28"/>
        </w:rPr>
        <w:t>, във връзк</w:t>
      </w:r>
      <w:r>
        <w:rPr>
          <w:rFonts w:ascii="Times New Roman" w:eastAsia="Times New Roman" w:hAnsi="Times New Roman" w:cs="Times New Roman"/>
          <w:sz w:val="28"/>
          <w:szCs w:val="28"/>
        </w:rPr>
        <w:t>а с постъпила жалба с Вх. № 00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9</w:t>
      </w:r>
      <w:r w:rsidRPr="008B5CB1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8B5CB1">
        <w:rPr>
          <w:rFonts w:ascii="Times New Roman" w:eastAsia="Times New Roman" w:hAnsi="Times New Roman" w:cs="Times New Roman"/>
          <w:sz w:val="28"/>
          <w:szCs w:val="28"/>
        </w:rPr>
        <w:t>.11.2019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определяне на представители, които ще представляват комисията в образуваното съдебно производство.</w:t>
      </w:r>
    </w:p>
    <w:p w:rsidR="00DC7FBD" w:rsidRDefault="00DC7FBD" w:rsidP="00CA78B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DC7FBD" w:rsidRDefault="00DC7FBD" w:rsidP="00CA78B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DC7FBD" w:rsidRDefault="00DC7FBD" w:rsidP="00CA78B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DC7FBD" w:rsidRDefault="00DC7FBD" w:rsidP="00CA78B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DC7FBD" w:rsidRDefault="00DC7FBD" w:rsidP="00CA78B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1.</w:t>
      </w: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0A1C6F" w:rsidRPr="000A1C6F" w:rsidRDefault="000A1C6F" w:rsidP="00223C18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0A1C6F" w:rsidRDefault="000A1C6F" w:rsidP="000A1C6F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Общинска избирателна комисия е постъпила жалба с Вх. № 008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8B5CB1">
        <w:rPr>
          <w:rFonts w:ascii="Times New Roman" w:eastAsia="Times New Roman" w:hAnsi="Times New Roman" w:cs="Times New Roman"/>
          <w:sz w:val="28"/>
          <w:szCs w:val="28"/>
        </w:rPr>
        <w:t>/ 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B5CB1">
        <w:rPr>
          <w:rFonts w:ascii="Times New Roman" w:eastAsia="Times New Roman" w:hAnsi="Times New Roman" w:cs="Times New Roman"/>
          <w:sz w:val="28"/>
          <w:szCs w:val="28"/>
        </w:rPr>
        <w:t>.11.2019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Исмаил Хюсеин Али - кандидат за кмет на кметство Порой, с искане за отмяна на решение № 159-МИ/03.11.2019г. на ОИК Поморие. Към жалбата не са приложени писмени доказателства и няма конкретни искания към ОИК Поморие.</w:t>
      </w:r>
    </w:p>
    <w:p w:rsidR="000A1C6F" w:rsidRDefault="000A1C6F" w:rsidP="000A1C6F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1C6F" w:rsidRDefault="000A1C6F" w:rsidP="000A1C6F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изпълнение на изискванията на чл. 459 от Изборен кодекс, ОИК Поморие следва да изпрати жалбата на Административен съд- Бургас, заедно с решението, което се оспорва. </w:t>
      </w:r>
    </w:p>
    <w:p w:rsidR="000A1C6F" w:rsidRDefault="000A1C6F" w:rsidP="000A1C6F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1C6F" w:rsidRDefault="000A1C6F" w:rsidP="000A1C6F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Утвърждава се становище по жалбата, както следва: </w:t>
      </w:r>
    </w:p>
    <w:p w:rsidR="000A1C6F" w:rsidRDefault="000A1C6F" w:rsidP="000A1C6F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да постанови оспореното решение, ОИК Поморие обработи резултат по протокол: 021700044 от секционна комисия в с. Порой. </w:t>
      </w:r>
    </w:p>
    <w:p w:rsidR="000A1C6F" w:rsidRDefault="000A1C6F" w:rsidP="000A1C6F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1C6F" w:rsidRDefault="000A1C6F" w:rsidP="000A1C6F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Посоченият протокол е съставен съобразно изискванията на Изборния кодекс. Разписан е от всеки един от членовете на секционната избирателна комисия. Извършена е предварителна проверка по указаните от ЦИК контроли, които сочат, че резултатите са правилно определени. Резултатите от секционния протокол са представени на информационно обслужване и са приети без забележки, за което е издадена съответната разписка. </w:t>
      </w:r>
    </w:p>
    <w:p w:rsidR="000A1C6F" w:rsidRDefault="000A1C6F" w:rsidP="000A1C6F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1C6F" w:rsidRDefault="000A1C6F" w:rsidP="000A1C6F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Резултатите от секционния протокол са обобщени и отразени в протокол на ОИК за избиране на кмет на кметство с. Порой от 03.11.2019г, който е съобразен с представените числови данни от информационно обслужване.</w:t>
      </w:r>
    </w:p>
    <w:p w:rsidR="000A1C6F" w:rsidRDefault="000A1C6F" w:rsidP="000A1C6F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отношение на изборния процес в това населено място, не са постъпили жалби и възражения.</w:t>
      </w:r>
    </w:p>
    <w:p w:rsidR="000A1C6F" w:rsidRDefault="000A1C6F" w:rsidP="000A1C6F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1C6F" w:rsidRDefault="000A1C6F" w:rsidP="000A1C6F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Във връзка с изложените факти, ОИК Поморие счита, че жалбата е неоснователна.</w:t>
      </w:r>
    </w:p>
    <w:p w:rsidR="000A1C6F" w:rsidRDefault="000A1C6F" w:rsidP="000A1C6F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1C6F" w:rsidRDefault="000A1C6F" w:rsidP="000A1C6F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Следва да бъдат определени представители, които да представляват комисията в предстоящото съдебно производство.</w:t>
      </w:r>
    </w:p>
    <w:p w:rsidR="000A1C6F" w:rsidRDefault="000A1C6F" w:rsidP="000A1C6F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1C6F" w:rsidRDefault="000A1C6F" w:rsidP="000A1C6F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Предвид горното и на основание чл. 87, във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с чл. 459 от ИК, ОИК Поморие</w:t>
      </w:r>
    </w:p>
    <w:p w:rsidR="000A1C6F" w:rsidRDefault="000A1C6F" w:rsidP="000A1C6F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A1C6F" w:rsidRPr="000A1C6F" w:rsidRDefault="000A1C6F" w:rsidP="000A1C6F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A1C6F" w:rsidRDefault="000A1C6F" w:rsidP="000A1C6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1C6F" w:rsidRDefault="000A1C6F" w:rsidP="000A1C6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02C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РЕШИ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A1C6F" w:rsidRPr="000B02C4" w:rsidRDefault="000A1C6F" w:rsidP="000A1C6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1C6F" w:rsidRDefault="000A1C6F" w:rsidP="000A1C6F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2C4">
        <w:rPr>
          <w:rFonts w:ascii="Times New Roman" w:eastAsia="Times New Roman" w:hAnsi="Times New Roman" w:cs="Times New Roman"/>
          <w:b/>
          <w:sz w:val="28"/>
          <w:szCs w:val="28"/>
        </w:rPr>
        <w:t>УТВЪРЖДАВА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становище по жалбата, както е посочено в мотивите на настоящото решение.</w:t>
      </w:r>
    </w:p>
    <w:p w:rsidR="000A1C6F" w:rsidRDefault="000A1C6F" w:rsidP="000A1C6F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1C6F" w:rsidRDefault="000A1C6F" w:rsidP="000A1C6F">
      <w:pPr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5CB1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Общинска избирателна комисия</w:t>
      </w:r>
      <w:r w:rsidRPr="008B5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упълномощава Александър Григоров Кръстанов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адвокат, Мариана Борисова Димитрова – адвокат </w:t>
      </w:r>
      <w:r w:rsidRPr="008B5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Таня Деянова Костова - юрист, членове на ОИК Поморие 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представляват комисията пред </w:t>
      </w:r>
      <w:r w:rsidRPr="008B5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Административен съд – Бургас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производство по постъпила жалба</w:t>
      </w:r>
      <w:r w:rsidRPr="000B0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Вх. № 008 / 07</w:t>
      </w:r>
      <w:r w:rsidRPr="008B5CB1">
        <w:rPr>
          <w:rFonts w:ascii="Times New Roman" w:eastAsia="Times New Roman" w:hAnsi="Times New Roman" w:cs="Times New Roman"/>
          <w:sz w:val="28"/>
          <w:szCs w:val="28"/>
        </w:rPr>
        <w:t>.11.2019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Исмаил Хюсеин Али - кандидат за кмет на кметство с. Порой, до окончателното приключване на производството пред всички инстанции.</w:t>
      </w:r>
    </w:p>
    <w:p w:rsidR="000A1C6F" w:rsidRPr="008B5CB1" w:rsidRDefault="000A1C6F" w:rsidP="000A1C6F">
      <w:pPr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5CB1">
        <w:rPr>
          <w:rFonts w:ascii="Times New Roman" w:hAnsi="Times New Roman" w:cs="Times New Roman"/>
          <w:sz w:val="28"/>
          <w:szCs w:val="28"/>
          <w:shd w:val="clear" w:color="auto" w:fill="FFFFFF"/>
        </w:rPr>
        <w:t>Всеки един от останалите членове на ОИК- Поморие има право да участва в съдебните производства.</w:t>
      </w:r>
    </w:p>
    <w:p w:rsidR="00CF10BF" w:rsidRDefault="00CF10BF" w:rsidP="00223C18">
      <w:pPr>
        <w:rPr>
          <w:lang w:val="en-US"/>
        </w:rPr>
      </w:pPr>
    </w:p>
    <w:p w:rsidR="008A5053" w:rsidRDefault="008A5053" w:rsidP="008A5053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2.</w:t>
      </w:r>
    </w:p>
    <w:p w:rsidR="008A5053" w:rsidRDefault="008A5053" w:rsidP="008A505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8A5053" w:rsidRDefault="008A5053" w:rsidP="008A5053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0A1C6F" w:rsidRPr="000A1C6F" w:rsidRDefault="000A1C6F" w:rsidP="008A5053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0A1C6F" w:rsidRDefault="000A1C6F" w:rsidP="000A1C6F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Общинска избирателна комисия е постъпила жалба с Вх. № 00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9 </w:t>
      </w:r>
      <w:r>
        <w:rPr>
          <w:rFonts w:ascii="Times New Roman" w:eastAsia="Times New Roman" w:hAnsi="Times New Roman" w:cs="Times New Roman"/>
          <w:sz w:val="28"/>
          <w:szCs w:val="28"/>
        </w:rPr>
        <w:t>/ 07.11.2019 г. от Георги Атанасов Вълков - кандидат за кмет на кметство    с. Гълъбец, с искане за отмяна на решение № 160-МИ/03.11.2019г. на ОИК Поморие. Към жалбата не са приложени писмени доказателства и няма конкретни искания към ОИК Поморие.</w:t>
      </w:r>
    </w:p>
    <w:p w:rsidR="000A1C6F" w:rsidRDefault="000A1C6F" w:rsidP="000A1C6F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1C6F" w:rsidRDefault="000A1C6F" w:rsidP="000A1C6F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изпълнение на изискванията на чл. 459 от Изборен кодекс, ОИК Поморие следва да изпрати жалбата на Административен съд- Бургас, заедно с решението, което се оспорва. </w:t>
      </w:r>
    </w:p>
    <w:p w:rsidR="000A1C6F" w:rsidRDefault="000A1C6F" w:rsidP="000A1C6F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1C6F" w:rsidRDefault="000A1C6F" w:rsidP="000A1C6F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Утвърждава се становище по жалбата, както следва: </w:t>
      </w:r>
    </w:p>
    <w:p w:rsidR="000A1C6F" w:rsidRDefault="000A1C6F" w:rsidP="000A1C6F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да постанови оспореното решение, ОИК Поморие обработен</w:t>
      </w:r>
      <w:r w:rsidR="00927FC9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резултат</w:t>
      </w:r>
      <w:r w:rsidR="00927FC9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протокол: 021700010 и 021700011 от секционна комисия в с. Гълъбец. </w:t>
      </w:r>
    </w:p>
    <w:p w:rsidR="000A1C6F" w:rsidRDefault="000A1C6F" w:rsidP="000A1C6F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1C6F" w:rsidRDefault="000A1C6F" w:rsidP="000A1C6F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Посочените протоколи са съставени съобразно изискванията на Изборния кодекс. Разписани са от всеки един от членовете на секционните избирателни комисии. Извършена е предварителна проверка по указаните от ЦИК контроли, които сочат, че резултатите са правилно определени. Резултатите от секционните протоколи са представени на информационно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обслужване и са приети без забележки, за което е издадена съответната разписка. </w:t>
      </w:r>
    </w:p>
    <w:p w:rsidR="000A1C6F" w:rsidRDefault="000A1C6F" w:rsidP="000A1C6F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1C6F" w:rsidRDefault="00927FC9" w:rsidP="000A1C6F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Резултатите от секционните</w:t>
      </w:r>
      <w:r w:rsidR="000A1C6F">
        <w:rPr>
          <w:rFonts w:ascii="Times New Roman" w:eastAsia="Times New Roman" w:hAnsi="Times New Roman" w:cs="Times New Roman"/>
          <w:sz w:val="28"/>
          <w:szCs w:val="28"/>
        </w:rPr>
        <w:t xml:space="preserve"> протокол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0A1C6F">
        <w:rPr>
          <w:rFonts w:ascii="Times New Roman" w:eastAsia="Times New Roman" w:hAnsi="Times New Roman" w:cs="Times New Roman"/>
          <w:sz w:val="28"/>
          <w:szCs w:val="28"/>
        </w:rPr>
        <w:t xml:space="preserve"> са обобщени и отразени в протокол на ОИК за избиране на кмет на кметство с. Гълъбец от 03.11.2019г, който е съобразен с представените числови данни от информационно обслужване.</w:t>
      </w:r>
    </w:p>
    <w:p w:rsidR="000A1C6F" w:rsidRDefault="000A1C6F" w:rsidP="000A1C6F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отношение на изборния процес в това населено място, не са постъпили жалби и възражения.</w:t>
      </w:r>
    </w:p>
    <w:p w:rsidR="000A1C6F" w:rsidRDefault="000A1C6F" w:rsidP="000A1C6F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1C6F" w:rsidRDefault="000A1C6F" w:rsidP="000A1C6F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Във връзка с изложените факти, ОИК Поморие счита, че жалбата е неоснователна.</w:t>
      </w:r>
    </w:p>
    <w:p w:rsidR="000A1C6F" w:rsidRDefault="000A1C6F" w:rsidP="000A1C6F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1C6F" w:rsidRDefault="000A1C6F" w:rsidP="000A1C6F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Следва да бъдат определени представители, които да представляват комисията в предстоящото съдебно производство.</w:t>
      </w:r>
    </w:p>
    <w:p w:rsidR="000A1C6F" w:rsidRDefault="000A1C6F" w:rsidP="000A1C6F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1C6F" w:rsidRDefault="000A1C6F" w:rsidP="000A1C6F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Предвид горното и на основание чл. 87, във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с чл. 459 от ИК, ОИК Поморие</w:t>
      </w:r>
    </w:p>
    <w:p w:rsidR="000A1C6F" w:rsidRDefault="000A1C6F" w:rsidP="000A1C6F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1C6F" w:rsidRDefault="000A1C6F" w:rsidP="000A1C6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1C6F" w:rsidRDefault="000A1C6F" w:rsidP="000A1C6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1C6F" w:rsidRDefault="000A1C6F" w:rsidP="000A1C6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РЕШИ:</w:t>
      </w:r>
    </w:p>
    <w:p w:rsidR="000A1C6F" w:rsidRDefault="000A1C6F" w:rsidP="000A1C6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1C6F" w:rsidRDefault="000A1C6F" w:rsidP="000A1C6F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УТВЪРЖДАВА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становище по жалбата, както е посочено в мотивите на настоящото решение.</w:t>
      </w:r>
    </w:p>
    <w:p w:rsidR="000A1C6F" w:rsidRDefault="000A1C6F" w:rsidP="000A1C6F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1C6F" w:rsidRDefault="000A1C6F" w:rsidP="000A1C6F">
      <w:pPr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7"/>
          <w:sz w:val="28"/>
          <w:szCs w:val="28"/>
          <w:shd w:val="clear" w:color="auto" w:fill="FFFFFF"/>
        </w:rPr>
        <w:t>Общинска избирателна комисия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упълномощава Александър Григоров Кръстанов – адвокат, Мариана Борисова Димитрова – адвокат и Таня Деянова Костова - юрист, членове на ОИК Поморие да представляват комисията пред Административен съд – Бургас  в производство по постъпила жалба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Вх. № 009 / 07.11.2019 г. от Георги Атанасов Вълков - кандидат за кмет на кметство с. Гълъбец, до окончателното приключване на производството пред всички инстанции.</w:t>
      </w:r>
    </w:p>
    <w:p w:rsidR="000A1C6F" w:rsidRDefault="000A1C6F" w:rsidP="000A1C6F">
      <w:pPr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Всеки един от останалите членове на ОИК- Поморие има право да участва в съдебните производства.</w:t>
      </w:r>
    </w:p>
    <w:p w:rsidR="00CA78B5" w:rsidRDefault="00CA78B5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A1C6F" w:rsidRDefault="000A1C6F" w:rsidP="00223C18">
      <w:pPr>
        <w:rPr>
          <w:rFonts w:ascii="Times New Roman" w:hAnsi="Times New Roman" w:cs="Times New Roman"/>
          <w:b/>
          <w:sz w:val="28"/>
          <w:szCs w:val="28"/>
        </w:rPr>
      </w:pPr>
    </w:p>
    <w:p w:rsidR="000A1C6F" w:rsidRDefault="000A1C6F" w:rsidP="00223C18">
      <w:pPr>
        <w:rPr>
          <w:rFonts w:ascii="Times New Roman" w:hAnsi="Times New Roman" w:cs="Times New Roman"/>
          <w:b/>
          <w:sz w:val="28"/>
          <w:szCs w:val="28"/>
        </w:rPr>
      </w:pPr>
    </w:p>
    <w:p w:rsidR="000A1C6F" w:rsidRPr="000A1C6F" w:rsidRDefault="000A1C6F" w:rsidP="00223C18">
      <w:pPr>
        <w:rPr>
          <w:rFonts w:ascii="Times New Roman" w:hAnsi="Times New Roman" w:cs="Times New Roman"/>
          <w:b/>
          <w:sz w:val="28"/>
          <w:szCs w:val="28"/>
        </w:rPr>
      </w:pPr>
    </w:p>
    <w:p w:rsidR="008A5053" w:rsidRDefault="008A5053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23C18" w:rsidRDefault="00223C18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23C18"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223C18" w:rsidRDefault="00223C18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B37E0" w:rsidRDefault="003B37E0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0185C" w:rsidRPr="00223C18" w:rsidRDefault="0050185C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8A5053">
        <w:rPr>
          <w:rFonts w:ascii="Times New Roman" w:hAnsi="Times New Roman" w:cs="Times New Roman"/>
          <w:sz w:val="28"/>
          <w:szCs w:val="28"/>
          <w:lang w:val="en-US"/>
        </w:rPr>
        <w:t>17:30</w:t>
      </w:r>
      <w:r w:rsidR="008B0A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часа.</w:t>
      </w:r>
    </w:p>
    <w:p w:rsidR="00223C18" w:rsidRDefault="00223C18" w:rsidP="00223C18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223C18" w:rsidRDefault="00223C18" w:rsidP="00223C18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Любка Димитрова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Натали Христова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Широкова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Кольо Георгиев Николов</w:t>
      </w: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Пенка Янкова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Александър Григоров Кръстанов</w:t>
      </w: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Елена Николова Коева</w:t>
      </w: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Славей Димитров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Канариев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Мариана Борисова Димитрова</w:t>
      </w: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Ваня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Тихомирова</w:t>
      </w:r>
      <w:proofErr w:type="spellEnd"/>
      <w:r w:rsidRPr="00D9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Асеникова</w:t>
      </w:r>
      <w:proofErr w:type="spellEnd"/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Станимир Костов Стаматов</w:t>
      </w:r>
    </w:p>
    <w:p w:rsidR="00223C18" w:rsidRPr="00223C18" w:rsidRDefault="00223C18" w:rsidP="00C4545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Таня Деянова Костова</w:t>
      </w:r>
    </w:p>
    <w:sectPr w:rsidR="00223C18" w:rsidRPr="00223C18" w:rsidSect="00083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44DDC"/>
    <w:multiLevelType w:val="hybridMultilevel"/>
    <w:tmpl w:val="AB045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C297D"/>
    <w:multiLevelType w:val="hybridMultilevel"/>
    <w:tmpl w:val="666EF9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20186"/>
    <w:multiLevelType w:val="hybridMultilevel"/>
    <w:tmpl w:val="AF4EE060"/>
    <w:lvl w:ilvl="0" w:tplc="0EBA6F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compat>
    <w:useFELayout/>
  </w:compat>
  <w:rsids>
    <w:rsidRoot w:val="00223C18"/>
    <w:rsid w:val="0001094B"/>
    <w:rsid w:val="000836FA"/>
    <w:rsid w:val="000A1C6F"/>
    <w:rsid w:val="00223C18"/>
    <w:rsid w:val="002F77E7"/>
    <w:rsid w:val="003B37E0"/>
    <w:rsid w:val="00464125"/>
    <w:rsid w:val="004A7246"/>
    <w:rsid w:val="004D45B4"/>
    <w:rsid w:val="004E0221"/>
    <w:rsid w:val="0050185C"/>
    <w:rsid w:val="0053121B"/>
    <w:rsid w:val="00540431"/>
    <w:rsid w:val="00567FCD"/>
    <w:rsid w:val="00596B9A"/>
    <w:rsid w:val="005B005B"/>
    <w:rsid w:val="0063574C"/>
    <w:rsid w:val="006A0EEA"/>
    <w:rsid w:val="006A2261"/>
    <w:rsid w:val="00755AD1"/>
    <w:rsid w:val="00804DB2"/>
    <w:rsid w:val="00855B51"/>
    <w:rsid w:val="008A5053"/>
    <w:rsid w:val="008B0A1B"/>
    <w:rsid w:val="008B5F4F"/>
    <w:rsid w:val="00927FC9"/>
    <w:rsid w:val="009A3E59"/>
    <w:rsid w:val="009A6063"/>
    <w:rsid w:val="009C2D6B"/>
    <w:rsid w:val="009E41F1"/>
    <w:rsid w:val="00A05C67"/>
    <w:rsid w:val="00A22A9D"/>
    <w:rsid w:val="00A45804"/>
    <w:rsid w:val="00A7775E"/>
    <w:rsid w:val="00AA7BE7"/>
    <w:rsid w:val="00B314E0"/>
    <w:rsid w:val="00B86E59"/>
    <w:rsid w:val="00BA374A"/>
    <w:rsid w:val="00BE7B75"/>
    <w:rsid w:val="00C4545A"/>
    <w:rsid w:val="00CA78B5"/>
    <w:rsid w:val="00CF10BF"/>
    <w:rsid w:val="00D41A15"/>
    <w:rsid w:val="00DC7FBD"/>
    <w:rsid w:val="00E35B3E"/>
    <w:rsid w:val="00F14156"/>
    <w:rsid w:val="00FF1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3C18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223C18"/>
    <w:pPr>
      <w:ind w:left="720"/>
      <w:contextualSpacing/>
    </w:pPr>
  </w:style>
  <w:style w:type="paragraph" w:customStyle="1" w:styleId="Style">
    <w:name w:val="Style"/>
    <w:rsid w:val="00CA78B5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B86E59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ен текст Знак"/>
    <w:basedOn w:val="a0"/>
    <w:link w:val="a5"/>
    <w:rsid w:val="00B86E59"/>
    <w:rPr>
      <w:rFonts w:ascii="Times New Roman" w:eastAsia="Times New Roman" w:hAnsi="Times New Roman" w:cs="Times New Roman"/>
      <w:sz w:val="24"/>
      <w:szCs w:val="20"/>
    </w:rPr>
  </w:style>
  <w:style w:type="character" w:styleId="a7">
    <w:name w:val="Strong"/>
    <w:basedOn w:val="a0"/>
    <w:uiPriority w:val="22"/>
    <w:qFormat/>
    <w:rsid w:val="008A50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2019-10-25T14:32:00Z</cp:lastPrinted>
  <dcterms:created xsi:type="dcterms:W3CDTF">2019-11-07T15:11:00Z</dcterms:created>
  <dcterms:modified xsi:type="dcterms:W3CDTF">2019-11-07T17:01:00Z</dcterms:modified>
</cp:coreProperties>
</file>