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23E" w:rsidRDefault="00F2223E" w:rsidP="00F2223E">
      <w:pPr>
        <w:pBdr>
          <w:bottom w:val="single" w:sz="6" w:space="1" w:color="auto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eastAsia="Times New Roman" w:hAnsi="Times New Roman" w:cs="Times New Roman"/>
          <w:sz w:val="34"/>
          <w:szCs w:val="34"/>
        </w:rPr>
        <w:t>Общинска избирателна комисия Поморие</w:t>
      </w:r>
    </w:p>
    <w:p w:rsidR="00F2223E" w:rsidRDefault="00F2223E" w:rsidP="00F2223E">
      <w:pPr>
        <w:pBdr>
          <w:bottom w:val="single" w:sz="6" w:space="1" w:color="auto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4"/>
          <w:szCs w:val="34"/>
        </w:rPr>
      </w:pPr>
    </w:p>
    <w:p w:rsidR="00F2223E" w:rsidRDefault="00F2223E" w:rsidP="00F2223E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2223E" w:rsidRPr="00EE3886" w:rsidRDefault="00F2223E" w:rsidP="00F2223E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E3886">
        <w:rPr>
          <w:rFonts w:ascii="Times New Roman" w:eastAsia="Times New Roman" w:hAnsi="Times New Roman" w:cs="Times New Roman"/>
          <w:b/>
          <w:sz w:val="32"/>
          <w:szCs w:val="32"/>
        </w:rPr>
        <w:t>РЕШЕНИЕ</w:t>
      </w:r>
      <w:r w:rsidRPr="00EE3886">
        <w:rPr>
          <w:rFonts w:ascii="Times New Roman" w:eastAsia="Times New Roman" w:hAnsi="Times New Roman" w:cs="Times New Roman"/>
          <w:b/>
          <w:sz w:val="32"/>
          <w:szCs w:val="32"/>
        </w:rPr>
        <w:br/>
        <w:t xml:space="preserve"> №</w:t>
      </w:r>
      <w:r w:rsidRPr="00EE3886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 xml:space="preserve"> 1</w:t>
      </w:r>
      <w:r w:rsidR="00E74962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62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EE3886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-</w:t>
      </w:r>
      <w:r w:rsidRPr="00EE3886">
        <w:rPr>
          <w:rFonts w:ascii="Times New Roman" w:eastAsia="Times New Roman" w:hAnsi="Times New Roman" w:cs="Times New Roman"/>
          <w:b/>
          <w:sz w:val="32"/>
          <w:szCs w:val="32"/>
        </w:rPr>
        <w:t>МИ</w:t>
      </w:r>
    </w:p>
    <w:p w:rsidR="00F2223E" w:rsidRDefault="00F2223E" w:rsidP="00F2223E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Поморие </w:t>
      </w:r>
      <w:r w:rsidR="00E74962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07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.11</w:t>
      </w:r>
      <w:r w:rsidRPr="00EE3886">
        <w:rPr>
          <w:rFonts w:ascii="Times New Roman" w:eastAsia="Times New Roman" w:hAnsi="Times New Roman" w:cs="Times New Roman"/>
          <w:b/>
          <w:sz w:val="32"/>
          <w:szCs w:val="32"/>
        </w:rPr>
        <w:t>.2019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г.</w:t>
      </w:r>
    </w:p>
    <w:p w:rsidR="00F2223E" w:rsidRDefault="00F2223E" w:rsidP="00F2223E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2223E" w:rsidRDefault="00F2223E" w:rsidP="00F2223E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</w:p>
    <w:p w:rsidR="000937DE" w:rsidRDefault="000937DE" w:rsidP="000937DE">
      <w:pPr>
        <w:pStyle w:val="a3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CB1">
        <w:rPr>
          <w:rFonts w:ascii="Times New Roman" w:eastAsia="Times New Roman" w:hAnsi="Times New Roman" w:cs="Times New Roman"/>
          <w:b/>
          <w:i/>
          <w:sz w:val="32"/>
          <w:szCs w:val="32"/>
        </w:rPr>
        <w:t>Относно: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Приемане на  становище</w:t>
      </w:r>
      <w:r w:rsidRPr="008B5CB1">
        <w:rPr>
          <w:rFonts w:ascii="Times New Roman" w:eastAsia="Times New Roman" w:hAnsi="Times New Roman" w:cs="Times New Roman"/>
          <w:sz w:val="28"/>
          <w:szCs w:val="28"/>
        </w:rPr>
        <w:t>, във връзк</w:t>
      </w:r>
      <w:r>
        <w:rPr>
          <w:rFonts w:ascii="Times New Roman" w:eastAsia="Times New Roman" w:hAnsi="Times New Roman" w:cs="Times New Roman"/>
          <w:sz w:val="28"/>
          <w:szCs w:val="28"/>
        </w:rPr>
        <w:t>а с постъпила жалба с Вх. № 008/ 07</w:t>
      </w:r>
      <w:r w:rsidRPr="008B5CB1">
        <w:rPr>
          <w:rFonts w:ascii="Times New Roman" w:eastAsia="Times New Roman" w:hAnsi="Times New Roman" w:cs="Times New Roman"/>
          <w:sz w:val="28"/>
          <w:szCs w:val="28"/>
        </w:rPr>
        <w:t>.11.2019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определяне на представители, които ще представляват комисията в образуваното съдебно производство.</w:t>
      </w:r>
    </w:p>
    <w:p w:rsidR="000937DE" w:rsidRDefault="000937DE" w:rsidP="000937DE">
      <w:pPr>
        <w:pStyle w:val="a3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37DE" w:rsidRDefault="000937DE" w:rsidP="000937DE">
      <w:pPr>
        <w:pStyle w:val="a3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Общинска избирателна комисия е постъпила жалба с Вх. № 008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B5CB1">
        <w:rPr>
          <w:rFonts w:ascii="Times New Roman" w:eastAsia="Times New Roman" w:hAnsi="Times New Roman" w:cs="Times New Roman"/>
          <w:sz w:val="28"/>
          <w:szCs w:val="28"/>
        </w:rPr>
        <w:t>/ 0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8B5CB1">
        <w:rPr>
          <w:rFonts w:ascii="Times New Roman" w:eastAsia="Times New Roman" w:hAnsi="Times New Roman" w:cs="Times New Roman"/>
          <w:sz w:val="28"/>
          <w:szCs w:val="28"/>
        </w:rPr>
        <w:t>.11.2019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Исмаил Хюсеин Али - кандидат за кмет на кметство Порой, с искане за отмяна на решение № 159-МИ/03.11.2019г. на ОИК Поморие. Към жалбата не са приложени писмени доказателства и няма конкретни искания към ОИК Поморие.</w:t>
      </w:r>
    </w:p>
    <w:p w:rsidR="000937DE" w:rsidRDefault="000937DE" w:rsidP="000937DE">
      <w:pPr>
        <w:pStyle w:val="a3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37DE" w:rsidRDefault="000937DE" w:rsidP="000937DE">
      <w:pPr>
        <w:pStyle w:val="a3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изпълнение на изискванията на чл. 459 от Изборен кодекс, ОИК Поморие следва да изпрати жалбата на Административен съд- Бургас, заедно с решението, което се оспорва. </w:t>
      </w:r>
    </w:p>
    <w:p w:rsidR="000937DE" w:rsidRDefault="000937DE" w:rsidP="000937DE">
      <w:pPr>
        <w:pStyle w:val="a3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37DE" w:rsidRDefault="000937DE" w:rsidP="000937DE">
      <w:pPr>
        <w:pStyle w:val="a3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Утвърждава се становище по жалбата, както следва: </w:t>
      </w:r>
    </w:p>
    <w:p w:rsidR="000937DE" w:rsidRDefault="000937DE" w:rsidP="000937DE">
      <w:pPr>
        <w:pStyle w:val="a3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да постанови оспоренот</w:t>
      </w:r>
      <w:r w:rsidR="00E568B1">
        <w:rPr>
          <w:rFonts w:ascii="Times New Roman" w:eastAsia="Times New Roman" w:hAnsi="Times New Roman" w:cs="Times New Roman"/>
          <w:sz w:val="28"/>
          <w:szCs w:val="28"/>
        </w:rPr>
        <w:t>о решение, ОИК Поморие обработи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резултат по протокол: 021700044 от секционна комисия в с. Порой. </w:t>
      </w:r>
    </w:p>
    <w:p w:rsidR="000937DE" w:rsidRDefault="000937DE" w:rsidP="000937DE">
      <w:pPr>
        <w:pStyle w:val="a3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37DE" w:rsidRDefault="00E568B1" w:rsidP="000937DE">
      <w:pPr>
        <w:pStyle w:val="a3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Посоченият протокол</w:t>
      </w:r>
      <w:r w:rsidR="000937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 съставен</w:t>
      </w:r>
      <w:r w:rsidR="000937DE">
        <w:rPr>
          <w:rFonts w:ascii="Times New Roman" w:eastAsia="Times New Roman" w:hAnsi="Times New Roman" w:cs="Times New Roman"/>
          <w:sz w:val="28"/>
          <w:szCs w:val="28"/>
        </w:rPr>
        <w:t xml:space="preserve"> съобразно изисквания</w:t>
      </w:r>
      <w:r>
        <w:rPr>
          <w:rFonts w:ascii="Times New Roman" w:eastAsia="Times New Roman" w:hAnsi="Times New Roman" w:cs="Times New Roman"/>
          <w:sz w:val="28"/>
          <w:szCs w:val="28"/>
        </w:rPr>
        <w:t>та на Изборния кодекс. Разписан</w:t>
      </w:r>
      <w:r w:rsidR="000937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0937DE">
        <w:rPr>
          <w:rFonts w:ascii="Times New Roman" w:eastAsia="Times New Roman" w:hAnsi="Times New Roman" w:cs="Times New Roman"/>
          <w:sz w:val="28"/>
          <w:szCs w:val="28"/>
        </w:rPr>
        <w:t xml:space="preserve"> от всеки </w:t>
      </w:r>
      <w:r>
        <w:rPr>
          <w:rFonts w:ascii="Times New Roman" w:eastAsia="Times New Roman" w:hAnsi="Times New Roman" w:cs="Times New Roman"/>
          <w:sz w:val="28"/>
          <w:szCs w:val="28"/>
        </w:rPr>
        <w:t>един от членовете на секционната избирателна комисия</w:t>
      </w:r>
      <w:r w:rsidR="000937DE">
        <w:rPr>
          <w:rFonts w:ascii="Times New Roman" w:eastAsia="Times New Roman" w:hAnsi="Times New Roman" w:cs="Times New Roman"/>
          <w:sz w:val="28"/>
          <w:szCs w:val="28"/>
        </w:rPr>
        <w:t>. Извършена е предварителна проверка по указаните от ЦИК контроли, които сочат, че резултатите са правилно определени. Резултати</w:t>
      </w:r>
      <w:r>
        <w:rPr>
          <w:rFonts w:ascii="Times New Roman" w:eastAsia="Times New Roman" w:hAnsi="Times New Roman" w:cs="Times New Roman"/>
          <w:sz w:val="28"/>
          <w:szCs w:val="28"/>
        </w:rPr>
        <w:t>те от секционния протокол</w:t>
      </w:r>
      <w:r w:rsidR="000937DE">
        <w:rPr>
          <w:rFonts w:ascii="Times New Roman" w:eastAsia="Times New Roman" w:hAnsi="Times New Roman" w:cs="Times New Roman"/>
          <w:sz w:val="28"/>
          <w:szCs w:val="28"/>
        </w:rPr>
        <w:t xml:space="preserve"> са представени на информационно обслужване и са приети без забележки, за което е издадена съответната разписка. </w:t>
      </w:r>
    </w:p>
    <w:p w:rsidR="000937DE" w:rsidRDefault="000937DE" w:rsidP="000937DE">
      <w:pPr>
        <w:pStyle w:val="a3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37DE" w:rsidRDefault="00352E14" w:rsidP="000937DE">
      <w:pPr>
        <w:pStyle w:val="a3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Резултатите</w:t>
      </w:r>
      <w:r w:rsidR="000937DE">
        <w:rPr>
          <w:rFonts w:ascii="Times New Roman" w:eastAsia="Times New Roman" w:hAnsi="Times New Roman" w:cs="Times New Roman"/>
          <w:sz w:val="28"/>
          <w:szCs w:val="28"/>
        </w:rPr>
        <w:t xml:space="preserve"> от секционния протокол са обобщени и отразени в протокол на ОИК за избиране на кмет на кметство с. Порой от 03.11.2019г, който е съобразен с представените числови данни от информационно обслужване.</w:t>
      </w:r>
    </w:p>
    <w:p w:rsidR="000937DE" w:rsidRDefault="000937DE" w:rsidP="000937DE">
      <w:pPr>
        <w:pStyle w:val="a3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отношение на изборния процес в това населено място, не са постъпили жалби и възражения.</w:t>
      </w:r>
    </w:p>
    <w:p w:rsidR="000937DE" w:rsidRDefault="000937DE" w:rsidP="000937DE">
      <w:pPr>
        <w:pStyle w:val="a3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37DE" w:rsidRDefault="000937DE" w:rsidP="000937DE">
      <w:pPr>
        <w:pStyle w:val="a3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Във връзка с изложените факти, ОИК Поморие счита, че жалбата е неоснователна.</w:t>
      </w:r>
    </w:p>
    <w:p w:rsidR="000937DE" w:rsidRDefault="000937DE" w:rsidP="000937DE">
      <w:pPr>
        <w:pStyle w:val="a3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37DE" w:rsidRDefault="000937DE" w:rsidP="000937DE">
      <w:pPr>
        <w:pStyle w:val="a3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Следва да бъдат определени представители, които да представляват комисията в предстоящото съдебно производство.</w:t>
      </w:r>
    </w:p>
    <w:p w:rsidR="000937DE" w:rsidRDefault="000937DE" w:rsidP="000937DE">
      <w:pPr>
        <w:pStyle w:val="a3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37DE" w:rsidRDefault="000937DE" w:rsidP="000937DE">
      <w:pPr>
        <w:pStyle w:val="a3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Предвид горното и на основание чл. 87, във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с чл. 459 от ИК, ОИК Поморие</w:t>
      </w:r>
    </w:p>
    <w:p w:rsidR="000937DE" w:rsidRDefault="000937DE" w:rsidP="000937DE">
      <w:pPr>
        <w:pStyle w:val="a3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37DE" w:rsidRDefault="000937DE" w:rsidP="000937D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37DE" w:rsidRDefault="000937DE" w:rsidP="000937D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37DE" w:rsidRDefault="000937DE" w:rsidP="000937DE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02C4">
        <w:rPr>
          <w:rFonts w:ascii="Times New Roman" w:eastAsia="Times New Roman" w:hAnsi="Times New Roman" w:cs="Times New Roman"/>
          <w:b/>
          <w:sz w:val="28"/>
          <w:szCs w:val="28"/>
        </w:rPr>
        <w:t>РЕШИ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0937DE" w:rsidRPr="000B02C4" w:rsidRDefault="000937DE" w:rsidP="000937DE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937DE" w:rsidRDefault="000937DE" w:rsidP="000937DE">
      <w:pPr>
        <w:pStyle w:val="a3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02C4">
        <w:rPr>
          <w:rFonts w:ascii="Times New Roman" w:eastAsia="Times New Roman" w:hAnsi="Times New Roman" w:cs="Times New Roman"/>
          <w:b/>
          <w:sz w:val="28"/>
          <w:szCs w:val="28"/>
        </w:rPr>
        <w:t>УТВЪРЖДАВА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становище по жалбата, както е посочено в мотивите на настоящото решение.</w:t>
      </w:r>
    </w:p>
    <w:p w:rsidR="000937DE" w:rsidRDefault="000937DE" w:rsidP="000937DE">
      <w:pPr>
        <w:pStyle w:val="a3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37DE" w:rsidRDefault="000937DE" w:rsidP="000937DE">
      <w:pPr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5CB1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Общинска избирателна комисия</w:t>
      </w:r>
      <w:r w:rsidRPr="008B5C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упълномощава Александър Григоров Кръстанов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адвокат, Мариана Борисова Димитрова – адвокат </w:t>
      </w:r>
      <w:r w:rsidRPr="008B5C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Таня Деянова Костова - юрист, членове на ОИК Поморие да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представляват комисията пред </w:t>
      </w:r>
      <w:r w:rsidRPr="008B5C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Административен съд – Бургас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производство по постъпила жалба</w:t>
      </w:r>
      <w:r w:rsidRPr="000B02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 Вх. № 008 / 07</w:t>
      </w:r>
      <w:r w:rsidRPr="008B5CB1">
        <w:rPr>
          <w:rFonts w:ascii="Times New Roman" w:eastAsia="Times New Roman" w:hAnsi="Times New Roman" w:cs="Times New Roman"/>
          <w:sz w:val="28"/>
          <w:szCs w:val="28"/>
        </w:rPr>
        <w:t>.11.2019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Исмаил Хюсеин Али - кандидат за кмет на кметство с. Порой, до окончателното приключване на производството пред всички инстанции.</w:t>
      </w:r>
    </w:p>
    <w:p w:rsidR="000937DE" w:rsidRPr="008B5CB1" w:rsidRDefault="000937DE" w:rsidP="000937DE">
      <w:pPr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5CB1">
        <w:rPr>
          <w:rFonts w:ascii="Times New Roman" w:hAnsi="Times New Roman" w:cs="Times New Roman"/>
          <w:sz w:val="28"/>
          <w:szCs w:val="28"/>
          <w:shd w:val="clear" w:color="auto" w:fill="FFFFFF"/>
        </w:rPr>
        <w:t>Всеки един от останалите членове на ОИК- Поморие има право да участва в съдебните производства.</w:t>
      </w:r>
    </w:p>
    <w:p w:rsidR="008103F6" w:rsidRDefault="008103F6" w:rsidP="008103F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103F6" w:rsidRDefault="008103F6" w:rsidP="008103F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23C18">
        <w:rPr>
          <w:rFonts w:ascii="Times New Roman" w:hAnsi="Times New Roman" w:cs="Times New Roman"/>
          <w:b/>
          <w:sz w:val="28"/>
          <w:szCs w:val="28"/>
        </w:rPr>
        <w:t>Решението подлежи на оспорване пред Централна избирателна комисия в тридневен срок от обявяването му.</w:t>
      </w:r>
    </w:p>
    <w:p w:rsidR="00F2223E" w:rsidRPr="008B5CB1" w:rsidRDefault="00F2223E" w:rsidP="00673E62">
      <w:pPr>
        <w:ind w:firstLine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2223E" w:rsidRPr="008B5CB1" w:rsidRDefault="00F2223E" w:rsidP="00F2223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2223E" w:rsidRPr="008B5CB1" w:rsidRDefault="00F2223E" w:rsidP="00F2223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5CB1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Председател: ............................................</w:t>
      </w:r>
    </w:p>
    <w:p w:rsidR="00F2223E" w:rsidRPr="008B5CB1" w:rsidRDefault="00F2223E" w:rsidP="00F2223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5CB1">
        <w:rPr>
          <w:rFonts w:ascii="Times New Roman" w:hAnsi="Times New Roman" w:cs="Times New Roman"/>
          <w:sz w:val="28"/>
          <w:szCs w:val="28"/>
          <w:shd w:val="clear" w:color="auto" w:fill="FFFFFF"/>
        </w:rPr>
        <w:t>/Любка Страволемова/</w:t>
      </w:r>
    </w:p>
    <w:p w:rsidR="00F2223E" w:rsidRPr="008B5CB1" w:rsidRDefault="00F2223E" w:rsidP="00F2223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5CB1">
        <w:rPr>
          <w:rFonts w:ascii="Times New Roman" w:hAnsi="Times New Roman" w:cs="Times New Roman"/>
          <w:sz w:val="28"/>
          <w:szCs w:val="28"/>
          <w:shd w:val="clear" w:color="auto" w:fill="FFFFFF"/>
        </w:rPr>
        <w:t>Секретар: ..................................................</w:t>
      </w:r>
    </w:p>
    <w:p w:rsidR="00F2223E" w:rsidRPr="008B5CB1" w:rsidRDefault="00F2223E" w:rsidP="00F2223E">
      <w:pPr>
        <w:rPr>
          <w:rFonts w:ascii="Times New Roman" w:hAnsi="Times New Roman" w:cs="Times New Roman"/>
          <w:sz w:val="28"/>
          <w:szCs w:val="28"/>
        </w:rPr>
      </w:pPr>
      <w:r w:rsidRPr="008B5CB1">
        <w:rPr>
          <w:rFonts w:ascii="Times New Roman" w:hAnsi="Times New Roman" w:cs="Times New Roman"/>
          <w:sz w:val="28"/>
          <w:szCs w:val="28"/>
          <w:shd w:val="clear" w:color="auto" w:fill="FFFFFF"/>
        </w:rPr>
        <w:t>/Пенка Вакрилова/</w:t>
      </w:r>
    </w:p>
    <w:sectPr w:rsidR="00F2223E" w:rsidRPr="008B5CB1" w:rsidSect="00DC6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7BB7"/>
    <w:rsid w:val="000937DE"/>
    <w:rsid w:val="000B02C4"/>
    <w:rsid w:val="00146A5C"/>
    <w:rsid w:val="001E5D46"/>
    <w:rsid w:val="00241260"/>
    <w:rsid w:val="00271E6D"/>
    <w:rsid w:val="002A42E2"/>
    <w:rsid w:val="002F109C"/>
    <w:rsid w:val="00352E14"/>
    <w:rsid w:val="00374C01"/>
    <w:rsid w:val="00384F93"/>
    <w:rsid w:val="003B5F0E"/>
    <w:rsid w:val="00662D42"/>
    <w:rsid w:val="00673E62"/>
    <w:rsid w:val="007B666B"/>
    <w:rsid w:val="007D4F64"/>
    <w:rsid w:val="007F09CD"/>
    <w:rsid w:val="008103F6"/>
    <w:rsid w:val="00834E0B"/>
    <w:rsid w:val="008B5CB1"/>
    <w:rsid w:val="00910D91"/>
    <w:rsid w:val="00917BB7"/>
    <w:rsid w:val="00934512"/>
    <w:rsid w:val="009918EE"/>
    <w:rsid w:val="009F6E96"/>
    <w:rsid w:val="00AE2676"/>
    <w:rsid w:val="00B82ADC"/>
    <w:rsid w:val="00B9372D"/>
    <w:rsid w:val="00BF1CB7"/>
    <w:rsid w:val="00C43E2D"/>
    <w:rsid w:val="00C50BA0"/>
    <w:rsid w:val="00C71D6B"/>
    <w:rsid w:val="00CD23ED"/>
    <w:rsid w:val="00CE799E"/>
    <w:rsid w:val="00D31947"/>
    <w:rsid w:val="00D50341"/>
    <w:rsid w:val="00DC65F4"/>
    <w:rsid w:val="00E568B1"/>
    <w:rsid w:val="00E74962"/>
    <w:rsid w:val="00EE5185"/>
    <w:rsid w:val="00F2223E"/>
    <w:rsid w:val="00F45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3E"/>
    <w:pPr>
      <w:spacing w:after="200" w:line="276" w:lineRule="auto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223E"/>
    <w:pPr>
      <w:spacing w:after="0" w:line="240" w:lineRule="auto"/>
    </w:pPr>
    <w:rPr>
      <w:rFonts w:eastAsiaTheme="minorEastAsia"/>
      <w:lang w:eastAsia="bg-BG"/>
    </w:rPr>
  </w:style>
  <w:style w:type="character" w:styleId="a4">
    <w:name w:val="Strong"/>
    <w:basedOn w:val="a0"/>
    <w:uiPriority w:val="22"/>
    <w:qFormat/>
    <w:rsid w:val="00F222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5139F-22A9-4AC7-879D-5DE667DD1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10</cp:revision>
  <cp:lastPrinted>2019-11-03T17:04:00Z</cp:lastPrinted>
  <dcterms:created xsi:type="dcterms:W3CDTF">2019-11-07T14:25:00Z</dcterms:created>
  <dcterms:modified xsi:type="dcterms:W3CDTF">2019-11-07T16:41:00Z</dcterms:modified>
</cp:coreProperties>
</file>