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7235DE5D" w:rsidR="00500BA1" w:rsidRDefault="00500BA1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7FE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ПОМОРИЕ</w:t>
      </w:r>
    </w:p>
    <w:p w14:paraId="17A4465B" w14:textId="77777777" w:rsidR="00837FEC" w:rsidRPr="008F3093" w:rsidRDefault="00837FEC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9D437FF" w14:textId="267015CE" w:rsidR="00B65DBB" w:rsidRPr="00CE19E0" w:rsidRDefault="00B65DBB" w:rsidP="00CE19E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2D74E843" w14:textId="1220F400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397197">
        <w:rPr>
          <w:rFonts w:ascii="Times New Roman" w:hAnsi="Times New Roman" w:cs="Times New Roman"/>
          <w:b/>
          <w:sz w:val="32"/>
          <w:szCs w:val="32"/>
        </w:rPr>
        <w:t>29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6CF3390C" w14:textId="0639C7D7" w:rsidR="00500BA1" w:rsidRDefault="002E0AF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397197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06002429" w14:textId="77777777" w:rsidR="00837FEC" w:rsidRPr="00CE19E0" w:rsidRDefault="00837FE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5783BD1" w14:textId="2896B6DF" w:rsidR="0063386B" w:rsidRPr="00397197" w:rsidRDefault="00500BA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Относно:</w:t>
      </w: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0A91" w:rsidRPr="00540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Одобряване на графичен файл с предпечат на хартиена бюлетина за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частични избори за кмет на кметство с. Бата, Община Поморие </w:t>
      </w:r>
      <w:r w:rsidR="00397197" w:rsidRPr="00397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при провеждане на втори тур на </w:t>
      </w:r>
      <w:r w:rsidR="00397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21</w:t>
      </w:r>
      <w:r w:rsidR="00397197" w:rsidRPr="00397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</w:t>
      </w:r>
      <w:r w:rsidR="00397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юни 2026</w:t>
      </w:r>
      <w:r w:rsidR="00397197" w:rsidRPr="00397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година </w:t>
      </w:r>
      <w:r w:rsidR="00397197" w:rsidRPr="003971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 одобряване на нейния тираж</w:t>
      </w:r>
    </w:p>
    <w:p w14:paraId="6C010FAB" w14:textId="77777777" w:rsidR="00837FEC" w:rsidRPr="00982F26" w:rsidRDefault="00837FEC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14:paraId="6BB7F57F" w14:textId="2889C730" w:rsidR="00540A91" w:rsidRDefault="00540A91" w:rsidP="00540A91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След като се запозна с графичния файл на хартиената бюлетина, Общинска избирателна комисия– Поморие установи, че същата съответства на </w:t>
      </w:r>
      <w:r w:rsidR="00397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допуснатите до участие във втори тур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кандидат</w:t>
      </w:r>
      <w:r w:rsidR="00397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частични избори за кмет на кметство с. Бата, Община Поморие на </w:t>
      </w:r>
      <w:r w:rsidR="00397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21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.06.2026 г.</w:t>
      </w:r>
    </w:p>
    <w:p w14:paraId="1323E36C" w14:textId="77777777" w:rsidR="00837FEC" w:rsidRPr="00540A91" w:rsidRDefault="00837FEC" w:rsidP="00540A91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6462AA2E" w14:textId="24C7CFE5" w:rsidR="00540A91" w:rsidRDefault="00540A9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 изпълнение на процедурата и изискванията към графичния дизайн на бюлетин</w:t>
      </w:r>
      <w:r w:rsidR="00EE4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Решение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№2947-МИ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23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.01.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ЦИК и Решение № 2946-МИ от 23.01.2024 г. на ЦИК, се положиха саморъчно подписите и трите имена на всички присъстващи членове на 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ОИК Поморие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23DC0B6D" w14:textId="77777777" w:rsidR="00837FEC" w:rsidRPr="00540A91" w:rsidRDefault="00837FEC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6BFFB196" w14:textId="207F3F63" w:rsidR="00673E3B" w:rsidRDefault="00540A91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Предвид горното и на основание на чл. 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87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ал.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1, т.9 от ИК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CE19E0"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 №2947-МИ от 23.01.2024 г. на ЦИК и Решение № 2946-МИ от 23.01.2024 г. на ЦИК</w:t>
      </w:r>
      <w:r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CE19E0"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Общинска избирателна комисия– Поморие</w:t>
      </w:r>
    </w:p>
    <w:p w14:paraId="16680079" w14:textId="77777777" w:rsidR="00837FEC" w:rsidRPr="00EE46E8" w:rsidRDefault="00837FEC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31D49CFB" w14:textId="77777777" w:rsidR="00CE19E0" w:rsidRDefault="00500BA1" w:rsidP="00CE19E0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684C185B" w14:textId="77777777" w:rsidR="00837FEC" w:rsidRPr="00397197" w:rsidRDefault="00837FEC" w:rsidP="00CE19E0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40DE5" w14:textId="58CE0645" w:rsidR="00CE19E0" w:rsidRPr="00397197" w:rsidRDefault="00CE19E0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Style w:val="a4"/>
          <w:rFonts w:ascii="Times New Roman" w:hAnsi="Times New Roman" w:cs="Times New Roman"/>
          <w:sz w:val="28"/>
          <w:szCs w:val="28"/>
        </w:rPr>
        <w:t xml:space="preserve">   </w:t>
      </w:r>
      <w:r w:rsidR="00AB525D" w:rsidRPr="003971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Pr="003971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Одобрява</w:t>
      </w:r>
      <w:r w:rsidRPr="00397197">
        <w:rPr>
          <w:rFonts w:ascii="Times New Roman" w:hAnsi="Times New Roman" w:cs="Times New Roman"/>
          <w:sz w:val="28"/>
          <w:szCs w:val="28"/>
        </w:rPr>
        <w:t xml:space="preserve"> графичния файл с предпечат на хартиена бюлетина за частични избори за кмет на кметство с. Бата, Община Поморие </w:t>
      </w:r>
      <w:r w:rsidR="00397197" w:rsidRPr="00397197">
        <w:rPr>
          <w:rFonts w:ascii="Times New Roman" w:hAnsi="Times New Roman" w:cs="Times New Roman"/>
          <w:sz w:val="28"/>
          <w:szCs w:val="28"/>
        </w:rPr>
        <w:t>при провеждане на втори тур на 21 юни 2026 година</w:t>
      </w:r>
      <w:r w:rsidR="00397197">
        <w:rPr>
          <w:rFonts w:ascii="Times New Roman" w:hAnsi="Times New Roman" w:cs="Times New Roman"/>
          <w:sz w:val="28"/>
          <w:szCs w:val="28"/>
        </w:rPr>
        <w:t>.</w:t>
      </w:r>
    </w:p>
    <w:p w14:paraId="602AF97F" w14:textId="77777777" w:rsidR="00837FEC" w:rsidRPr="00397197" w:rsidRDefault="00837FEC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0A897B68" w14:textId="0827464B" w:rsidR="00404AE2" w:rsidRPr="00397197" w:rsidRDefault="00AB525D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Fonts w:ascii="Times New Roman" w:hAnsi="Times New Roman" w:cs="Times New Roman"/>
          <w:sz w:val="28"/>
          <w:szCs w:val="28"/>
        </w:rPr>
        <w:t xml:space="preserve">   2. </w:t>
      </w:r>
      <w:r w:rsidR="00CE19E0" w:rsidRPr="00397197">
        <w:rPr>
          <w:rFonts w:ascii="Times New Roman" w:hAnsi="Times New Roman" w:cs="Times New Roman"/>
          <w:sz w:val="28"/>
          <w:szCs w:val="28"/>
        </w:rPr>
        <w:t>Образецът</w:t>
      </w:r>
      <w:r w:rsidR="00A76628" w:rsidRPr="00397197">
        <w:rPr>
          <w:rFonts w:ascii="Times New Roman" w:hAnsi="Times New Roman" w:cs="Times New Roman"/>
          <w:sz w:val="28"/>
          <w:szCs w:val="28"/>
        </w:rPr>
        <w:t xml:space="preserve"> </w:t>
      </w:r>
      <w:r w:rsidR="00CE19E0" w:rsidRPr="00397197">
        <w:rPr>
          <w:rFonts w:ascii="Times New Roman" w:hAnsi="Times New Roman" w:cs="Times New Roman"/>
          <w:sz w:val="28"/>
          <w:szCs w:val="28"/>
        </w:rPr>
        <w:t>на бюлетината, съдържаща имената и подписите на присъстващите на заседанието членове на Общинска избирателна комисия– Поморие</w:t>
      </w:r>
      <w:r w:rsidR="00A401E9" w:rsidRPr="00397197">
        <w:rPr>
          <w:rFonts w:ascii="Times New Roman" w:hAnsi="Times New Roman" w:cs="Times New Roman"/>
          <w:sz w:val="28"/>
          <w:szCs w:val="28"/>
        </w:rPr>
        <w:t>,</w:t>
      </w:r>
      <w:r w:rsidR="00CE19E0" w:rsidRPr="00397197">
        <w:rPr>
          <w:rFonts w:ascii="Times New Roman" w:hAnsi="Times New Roman" w:cs="Times New Roman"/>
          <w:sz w:val="28"/>
          <w:szCs w:val="28"/>
        </w:rPr>
        <w:t xml:space="preserve"> да се приложи към Протокол №</w:t>
      </w:r>
      <w:r w:rsidR="00397197">
        <w:rPr>
          <w:rFonts w:ascii="Times New Roman" w:hAnsi="Times New Roman" w:cs="Times New Roman"/>
          <w:sz w:val="28"/>
          <w:szCs w:val="28"/>
        </w:rPr>
        <w:t>10</w:t>
      </w:r>
      <w:r w:rsidR="00CE19E0" w:rsidRPr="00397197">
        <w:rPr>
          <w:rFonts w:ascii="Times New Roman" w:hAnsi="Times New Roman" w:cs="Times New Roman"/>
          <w:sz w:val="28"/>
          <w:szCs w:val="28"/>
        </w:rPr>
        <w:t xml:space="preserve"> от </w:t>
      </w:r>
      <w:r w:rsidR="00397197">
        <w:rPr>
          <w:rFonts w:ascii="Times New Roman" w:hAnsi="Times New Roman" w:cs="Times New Roman"/>
          <w:sz w:val="28"/>
          <w:szCs w:val="28"/>
        </w:rPr>
        <w:t>16</w:t>
      </w:r>
      <w:r w:rsidR="00CE19E0" w:rsidRPr="00397197">
        <w:rPr>
          <w:rFonts w:ascii="Times New Roman" w:hAnsi="Times New Roman" w:cs="Times New Roman"/>
          <w:sz w:val="28"/>
          <w:szCs w:val="28"/>
        </w:rPr>
        <w:t>.06.2026 г. от заседанието,  като неразделна част.</w:t>
      </w:r>
    </w:p>
    <w:p w14:paraId="40611863" w14:textId="5D68739D" w:rsidR="00837FEC" w:rsidRPr="00397197" w:rsidRDefault="00AB525D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Fonts w:ascii="Times New Roman" w:hAnsi="Times New Roman" w:cs="Times New Roman"/>
          <w:sz w:val="28"/>
          <w:szCs w:val="28"/>
        </w:rPr>
        <w:lastRenderedPageBreak/>
        <w:t xml:space="preserve">   3. </w:t>
      </w:r>
      <w:r w:rsidR="00837FEC" w:rsidRPr="00397197">
        <w:rPr>
          <w:rFonts w:ascii="Times New Roman" w:hAnsi="Times New Roman" w:cs="Times New Roman"/>
          <w:sz w:val="28"/>
          <w:szCs w:val="28"/>
        </w:rPr>
        <w:t xml:space="preserve">Общинска избирателна комисия–Поморие одобрява тиража на бюлетините за </w:t>
      </w:r>
      <w:r w:rsidR="00397197">
        <w:rPr>
          <w:rFonts w:ascii="Times New Roman" w:hAnsi="Times New Roman" w:cs="Times New Roman"/>
          <w:sz w:val="28"/>
          <w:szCs w:val="28"/>
        </w:rPr>
        <w:t xml:space="preserve">втори тур на </w:t>
      </w:r>
      <w:r w:rsidR="00837FEC" w:rsidRPr="00397197">
        <w:rPr>
          <w:rFonts w:ascii="Times New Roman" w:hAnsi="Times New Roman" w:cs="Times New Roman"/>
          <w:sz w:val="28"/>
          <w:szCs w:val="28"/>
        </w:rPr>
        <w:t xml:space="preserve">частични избори за кмет на кметство с. Бата, Община Поморие на </w:t>
      </w:r>
      <w:r w:rsidR="00397197">
        <w:rPr>
          <w:rFonts w:ascii="Times New Roman" w:hAnsi="Times New Roman" w:cs="Times New Roman"/>
          <w:sz w:val="28"/>
          <w:szCs w:val="28"/>
        </w:rPr>
        <w:t>21</w:t>
      </w:r>
      <w:r w:rsidR="00837FEC" w:rsidRPr="00397197">
        <w:rPr>
          <w:rFonts w:ascii="Times New Roman" w:hAnsi="Times New Roman" w:cs="Times New Roman"/>
          <w:sz w:val="28"/>
          <w:szCs w:val="28"/>
        </w:rPr>
        <w:t>.06.2026 г. – 1000 броя.</w:t>
      </w:r>
    </w:p>
    <w:p w14:paraId="33DC4533" w14:textId="77777777" w:rsidR="00837FEC" w:rsidRPr="00CE19E0" w:rsidRDefault="00837FEC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374E384" w14:textId="0D49534E" w:rsidR="00500BA1" w:rsidRPr="00CE19E0" w:rsidRDefault="00500BA1" w:rsidP="00CE19E0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CE19E0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606DF5A3" w14:textId="77777777" w:rsidR="00CE19E0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DA56083" w14:textId="77777777" w:rsidR="00837FEC" w:rsidRDefault="00837FEC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490FDF" w14:textId="4CD1A1F9" w:rsidR="00500BA1" w:rsidRPr="00982F26" w:rsidRDefault="00A60359" w:rsidP="00500BA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00BA1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 ОИК: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</w:t>
      </w:r>
    </w:p>
    <w:p w14:paraId="4B61F748" w14:textId="01C32941" w:rsidR="00CE19E0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/Кольо Георгиев Николов/</w:t>
      </w:r>
    </w:p>
    <w:p w14:paraId="7540AF83" w14:textId="77777777" w:rsidR="00837FEC" w:rsidRDefault="00837FEC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478909" w14:textId="77777777" w:rsidR="00CE19E0" w:rsidRPr="00982F26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606647" w14:textId="69D5ED84" w:rsidR="00500BA1" w:rsidRPr="008570CD" w:rsidRDefault="00A60359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2A1829">
        <w:rPr>
          <w:rFonts w:ascii="Times New Roman" w:eastAsia="Calibri" w:hAnsi="Times New Roman" w:cs="Times New Roman"/>
          <w:b/>
          <w:sz w:val="28"/>
          <w:szCs w:val="28"/>
        </w:rPr>
        <w:t>Зам.-председател</w:t>
      </w:r>
      <w:r w:rsidR="00500BA1" w:rsidRPr="008570CD">
        <w:rPr>
          <w:rFonts w:ascii="Times New Roman" w:eastAsia="Calibri" w:hAnsi="Times New Roman" w:cs="Times New Roman"/>
          <w:b/>
          <w:sz w:val="28"/>
          <w:szCs w:val="28"/>
        </w:rPr>
        <w:t xml:space="preserve"> ОИК:</w:t>
      </w:r>
      <w:r w:rsidR="00500BA1"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6FD6735A" w14:textId="024A5D47" w:rsidR="00500BA1" w:rsidRPr="00CE19E0" w:rsidRDefault="00500BA1" w:rsidP="00CE19E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 xml:space="preserve">/ </w:t>
      </w:r>
      <w:r w:rsidR="002A1829" w:rsidRPr="002A1829">
        <w:rPr>
          <w:rFonts w:ascii="Times New Roman" w:eastAsia="Calibri" w:hAnsi="Times New Roman" w:cs="Times New Roman"/>
          <w:b/>
          <w:sz w:val="28"/>
          <w:szCs w:val="28"/>
        </w:rPr>
        <w:t xml:space="preserve">Пенка Янкова </w:t>
      </w:r>
      <w:proofErr w:type="spellStart"/>
      <w:r w:rsidR="002A1829" w:rsidRPr="002A1829">
        <w:rPr>
          <w:rFonts w:ascii="Times New Roman" w:eastAsia="Calibri" w:hAnsi="Times New Roman" w:cs="Times New Roman"/>
          <w:b/>
          <w:sz w:val="28"/>
          <w:szCs w:val="28"/>
        </w:rPr>
        <w:t>Вакрилова</w:t>
      </w:r>
      <w:proofErr w:type="spellEnd"/>
      <w:r w:rsidR="002A1829" w:rsidRPr="002A18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14:paraId="50C5A894" w14:textId="77777777"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11154" w14:textId="77777777" w:rsidR="00961336" w:rsidRDefault="00961336"/>
    <w:p w14:paraId="1B048D48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18ACB609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34D0378F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32F03CF2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455EDB24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309DC00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0C49E9BC" w14:textId="77777777" w:rsidR="0004034B" w:rsidRDefault="0004034B" w:rsidP="000A624C">
      <w:pPr>
        <w:ind w:left="567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0A987CD5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16F9BF50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062D21EE" w14:textId="77777777" w:rsidR="0004034B" w:rsidRDefault="0004034B" w:rsidP="000A624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C9E969A" w14:textId="77777777" w:rsidR="0004034B" w:rsidRPr="0004034B" w:rsidRDefault="0004034B" w:rsidP="0004034B">
      <w:pPr>
        <w:ind w:firstLine="708"/>
      </w:pPr>
    </w:p>
    <w:sectPr w:rsidR="0004034B" w:rsidRPr="0004034B" w:rsidSect="00CE19E0">
      <w:pgSz w:w="11906" w:h="16838"/>
      <w:pgMar w:top="156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9EDC" w14:textId="77777777" w:rsidR="007B026A" w:rsidRDefault="007B026A" w:rsidP="00CE19E0">
      <w:pPr>
        <w:spacing w:after="0" w:line="240" w:lineRule="auto"/>
      </w:pPr>
      <w:r>
        <w:separator/>
      </w:r>
    </w:p>
  </w:endnote>
  <w:endnote w:type="continuationSeparator" w:id="0">
    <w:p w14:paraId="1D8F3853" w14:textId="77777777" w:rsidR="007B026A" w:rsidRDefault="007B026A" w:rsidP="00C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30CF" w14:textId="77777777" w:rsidR="007B026A" w:rsidRDefault="007B026A" w:rsidP="00CE19E0">
      <w:pPr>
        <w:spacing w:after="0" w:line="240" w:lineRule="auto"/>
      </w:pPr>
      <w:r>
        <w:separator/>
      </w:r>
    </w:p>
  </w:footnote>
  <w:footnote w:type="continuationSeparator" w:id="0">
    <w:p w14:paraId="28F4D3CF" w14:textId="77777777" w:rsidR="007B026A" w:rsidRDefault="007B026A" w:rsidP="00CE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034B"/>
    <w:rsid w:val="00042140"/>
    <w:rsid w:val="000638CE"/>
    <w:rsid w:val="000A624C"/>
    <w:rsid w:val="001F5F49"/>
    <w:rsid w:val="002A1829"/>
    <w:rsid w:val="002B2F31"/>
    <w:rsid w:val="002E0AFC"/>
    <w:rsid w:val="003041D5"/>
    <w:rsid w:val="00397197"/>
    <w:rsid w:val="003C34EB"/>
    <w:rsid w:val="00404AE2"/>
    <w:rsid w:val="00456A6D"/>
    <w:rsid w:val="00500BA1"/>
    <w:rsid w:val="00540A91"/>
    <w:rsid w:val="0063386B"/>
    <w:rsid w:val="00673E3B"/>
    <w:rsid w:val="007968EF"/>
    <w:rsid w:val="007B026A"/>
    <w:rsid w:val="007C7829"/>
    <w:rsid w:val="007D08DC"/>
    <w:rsid w:val="00837FEC"/>
    <w:rsid w:val="008570CD"/>
    <w:rsid w:val="008E4BFA"/>
    <w:rsid w:val="00945F81"/>
    <w:rsid w:val="00961336"/>
    <w:rsid w:val="00982F26"/>
    <w:rsid w:val="009D43CB"/>
    <w:rsid w:val="00A401E9"/>
    <w:rsid w:val="00A60359"/>
    <w:rsid w:val="00A76628"/>
    <w:rsid w:val="00AB525D"/>
    <w:rsid w:val="00AF54FE"/>
    <w:rsid w:val="00B46D35"/>
    <w:rsid w:val="00B65DBB"/>
    <w:rsid w:val="00B66664"/>
    <w:rsid w:val="00BB3EDD"/>
    <w:rsid w:val="00CE19E0"/>
    <w:rsid w:val="00DA093B"/>
    <w:rsid w:val="00DB71F3"/>
    <w:rsid w:val="00EE46E8"/>
    <w:rsid w:val="00EE589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E19E0"/>
  </w:style>
  <w:style w:type="paragraph" w:styleId="a8">
    <w:name w:val="footer"/>
    <w:basedOn w:val="a"/>
    <w:link w:val="a9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E19E0"/>
  </w:style>
  <w:style w:type="paragraph" w:styleId="aa">
    <w:name w:val="List Paragraph"/>
    <w:basedOn w:val="a"/>
    <w:uiPriority w:val="34"/>
    <w:qFormat/>
    <w:rsid w:val="00AB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dcterms:created xsi:type="dcterms:W3CDTF">2023-10-08T09:33:00Z</dcterms:created>
  <dcterms:modified xsi:type="dcterms:W3CDTF">2026-06-16T15:20:00Z</dcterms:modified>
</cp:coreProperties>
</file>