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BB6A94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94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BB6A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5FB3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506040">
        <w:rPr>
          <w:rFonts w:ascii="Times New Roman" w:hAnsi="Times New Roman" w:cs="Times New Roman"/>
          <w:b/>
          <w:sz w:val="28"/>
          <w:szCs w:val="28"/>
        </w:rPr>
        <w:t>9</w:t>
      </w:r>
      <w:r w:rsidRPr="00BB6A94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506040">
        <w:rPr>
          <w:rFonts w:ascii="Times New Roman" w:hAnsi="Times New Roman" w:cs="Times New Roman"/>
          <w:sz w:val="28"/>
          <w:szCs w:val="28"/>
        </w:rPr>
        <w:t>02.10</w:t>
      </w:r>
      <w:r>
        <w:rPr>
          <w:rFonts w:ascii="Times New Roman" w:hAnsi="Times New Roman" w:cs="Times New Roman"/>
          <w:sz w:val="28"/>
          <w:szCs w:val="28"/>
        </w:rPr>
        <w:t>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5718E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8E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571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040">
        <w:rPr>
          <w:rFonts w:ascii="Times New Roman" w:hAnsi="Times New Roman" w:cs="Times New Roman"/>
          <w:sz w:val="28"/>
          <w:szCs w:val="28"/>
        </w:rPr>
        <w:t>Изменение на Решение №107-МИ от 30.09.2023г. относно о</w:t>
      </w:r>
      <w:r w:rsidR="00506040" w:rsidRPr="00F6483F">
        <w:rPr>
          <w:rFonts w:ascii="Times New Roman" w:hAnsi="Times New Roman" w:cs="Times New Roman"/>
          <w:sz w:val="28"/>
          <w:szCs w:val="28"/>
        </w:rPr>
        <w:t>добряване тиража на бюлетините за всеки отделен вид избор в община Поморие</w:t>
      </w:r>
    </w:p>
    <w:p w:rsidR="006F019C" w:rsidRPr="005718E0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8F358C" w:rsidRDefault="008F358C" w:rsidP="008F35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Със свое Решение №107-МИ от 30.09.2023г. 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– Поморие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6483F">
        <w:rPr>
          <w:rFonts w:ascii="Times New Roman" w:hAnsi="Times New Roman" w:cs="Times New Roman"/>
          <w:sz w:val="28"/>
          <w:szCs w:val="28"/>
        </w:rPr>
        <w:t>добр</w:t>
      </w:r>
      <w:r>
        <w:rPr>
          <w:rFonts w:ascii="Times New Roman" w:hAnsi="Times New Roman" w:cs="Times New Roman"/>
          <w:sz w:val="28"/>
          <w:szCs w:val="28"/>
        </w:rPr>
        <w:t>ила</w:t>
      </w:r>
      <w:r w:rsidRPr="00F6483F">
        <w:rPr>
          <w:rFonts w:ascii="Times New Roman" w:hAnsi="Times New Roman" w:cs="Times New Roman"/>
          <w:sz w:val="28"/>
          <w:szCs w:val="28"/>
        </w:rPr>
        <w:t xml:space="preserve"> тиража на бюлетините за всеки отделен вид избор в община Поморие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58C" w:rsidRDefault="008F358C" w:rsidP="008F35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ОИК- Поморие е постъпило писмо от Община Поморие изх. Рег. №24-117-12 от 02.10.2023г., заведено във входящия регистър с №39 от 02.10.2023г. Към същото са приложени писма с входящи номера на Община Поморие, както следва: изх. №24-89-20 от 05.09.2023г., изх. №24-89-20 от 11.09.2023г. и изх. №24-89-20 от 21.09.2023г.</w:t>
      </w:r>
    </w:p>
    <w:p w:rsidR="008F358C" w:rsidRDefault="008F358C" w:rsidP="008F35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посочената по-горе кореспонденция е направено предложение  за промяна в тиража на бюлетините, както следва:</w:t>
      </w:r>
    </w:p>
    <w:p w:rsidR="008F358C" w:rsidRDefault="008F358C" w:rsidP="008F35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58C" w:rsidRDefault="008F358C" w:rsidP="008F35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Бюлетини за избор на кмет на кметство: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гр. Ахелой – 1994 броя;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Лъка – 352 броя;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Медово – 329 броя;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Порой – 754 броя;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гр. Каблешково – 2472 броя;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1008 броя;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Габерово  - 528 броя;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Горица – 671 броя;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Гълъбец – 1066 броя;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Дъбник – 729 броя;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Белодол – 402 броя;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Козичино – 166 броя;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с. Косовец – 198 броя; </w:t>
      </w:r>
    </w:p>
    <w:p w:rsidR="008F358C" w:rsidRDefault="008F358C" w:rsidP="008F35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с. Страцин – 1145 броя</w:t>
      </w:r>
    </w:p>
    <w:p w:rsidR="008F358C" w:rsidRDefault="008F358C" w:rsidP="008F358C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8F358C" w:rsidRDefault="008F358C" w:rsidP="008F358C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– Поморие</w:t>
      </w:r>
      <w:r>
        <w:rPr>
          <w:rFonts w:ascii="Times New Roman" w:hAnsi="Times New Roman" w:cs="Times New Roman"/>
          <w:sz w:val="28"/>
          <w:szCs w:val="28"/>
        </w:rPr>
        <w:t xml:space="preserve">, като взе предвид направеното Община Поморие предложение,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F648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основание чл. 87, ал.1, т.1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Изборния кодекс</w:t>
      </w:r>
    </w:p>
    <w:p w:rsidR="008F358C" w:rsidRPr="009740F0" w:rsidRDefault="008F358C" w:rsidP="008F35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58C" w:rsidRDefault="008F358C" w:rsidP="008F35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483F"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И:</w:t>
      </w:r>
    </w:p>
    <w:p w:rsidR="008F358C" w:rsidRPr="00BD369B" w:rsidRDefault="008F358C" w:rsidP="008F35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369B">
        <w:rPr>
          <w:rFonts w:ascii="Times New Roman" w:eastAsia="Times New Roman" w:hAnsi="Times New Roman" w:cs="Times New Roman"/>
          <w:bCs/>
          <w:sz w:val="28"/>
          <w:szCs w:val="28"/>
        </w:rPr>
        <w:t>Изменя свое Решение №107-МИ от 30.09.2023г.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с което</w:t>
      </w:r>
      <w:r w:rsidRPr="00BD36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 одобрен</w:t>
      </w:r>
      <w:r w:rsidRPr="00BD369B">
        <w:rPr>
          <w:rFonts w:ascii="Times New Roman" w:eastAsia="Times New Roman" w:hAnsi="Times New Roman" w:cs="Times New Roman"/>
          <w:bCs/>
          <w:sz w:val="28"/>
          <w:szCs w:val="28"/>
        </w:rPr>
        <w:t xml:space="preserve"> тиража на бюлетините за всеки отделен вид избор в община Поморие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както следва:</w:t>
      </w:r>
    </w:p>
    <w:p w:rsidR="008F358C" w:rsidRPr="00F6483F" w:rsidRDefault="008F358C" w:rsidP="008F358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48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Бюлетините за провеждане на избори за общински съветници и за кметове в Община Поморие на 29 октомври 2023 год. следва да се издадат в тираж, както следва: </w:t>
      </w:r>
    </w:p>
    <w:tbl>
      <w:tblPr>
        <w:tblStyle w:val="a4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67"/>
        <w:gridCol w:w="1134"/>
        <w:gridCol w:w="851"/>
        <w:gridCol w:w="1700"/>
        <w:gridCol w:w="851"/>
        <w:gridCol w:w="1134"/>
        <w:gridCol w:w="1276"/>
        <w:gridCol w:w="1417"/>
      </w:tblGrid>
      <w:tr w:rsidR="008F358C" w:rsidRPr="00F6483F" w:rsidTr="00DF4879">
        <w:trPr>
          <w:trHeight w:val="525"/>
        </w:trPr>
        <w:tc>
          <w:tcPr>
            <w:tcW w:w="1418" w:type="dxa"/>
            <w:gridSpan w:val="2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</w:t>
            </w:r>
          </w:p>
        </w:tc>
        <w:tc>
          <w:tcPr>
            <w:tcW w:w="1701" w:type="dxa"/>
            <w:gridSpan w:val="2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Община</w:t>
            </w:r>
          </w:p>
        </w:tc>
        <w:tc>
          <w:tcPr>
            <w:tcW w:w="2551" w:type="dxa"/>
            <w:gridSpan w:val="2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 избиратели</w:t>
            </w:r>
          </w:p>
        </w:tc>
        <w:tc>
          <w:tcPr>
            <w:tcW w:w="3827" w:type="dxa"/>
            <w:gridSpan w:val="3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за тираж на бюлетини с предвиден 10% резерв.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община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Общински съветници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00271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с. Александрово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00833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Ахелой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1 762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1 9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1 994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1 994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02810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Бата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14057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с. Габерово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16064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с. Горица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18229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с. Гълъбец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1066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24253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с. Дъбник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27440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с. Белодол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35033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гр. Каблешково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2472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2472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2742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37753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с.Козичино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38769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с. Косовец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44425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с. Лъка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47651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с. Медово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57491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гр. Поморие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11663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14062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14026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57790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с. Порой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Бургас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Поморие</w:t>
            </w: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69746</w:t>
            </w: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83F">
              <w:rPr>
                <w:rFonts w:ascii="Times New Roman" w:eastAsia="Times New Roman" w:hAnsi="Times New Roman" w:cs="Times New Roman"/>
                <w:sz w:val="24"/>
                <w:szCs w:val="24"/>
              </w:rPr>
              <w:t>с. Страцин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276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41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1145</w:t>
            </w:r>
          </w:p>
        </w:tc>
      </w:tr>
      <w:tr w:rsidR="008F358C" w:rsidRPr="00F6483F" w:rsidTr="00DF48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567" w:type="dxa"/>
          </w:tcPr>
          <w:p w:rsidR="008F358C" w:rsidRPr="00F6483F" w:rsidRDefault="008F358C" w:rsidP="00DF48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83F">
              <w:rPr>
                <w:rFonts w:ascii="Times New Roman" w:hAnsi="Times New Roman" w:cs="Times New Roman"/>
                <w:b/>
                <w:sz w:val="24"/>
                <w:szCs w:val="24"/>
              </w:rPr>
              <w:t>ОБЩО ЗА ОБЩИНАТА:</w:t>
            </w:r>
          </w:p>
        </w:tc>
        <w:tc>
          <w:tcPr>
            <w:tcW w:w="567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8F358C" w:rsidRPr="00F6483F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F358C" w:rsidRPr="00A57ABF" w:rsidRDefault="008F358C" w:rsidP="00DF487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F358C" w:rsidRPr="00A57ABF" w:rsidRDefault="008F358C" w:rsidP="00DF487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2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22 059</w:t>
            </w:r>
          </w:p>
        </w:tc>
        <w:tc>
          <w:tcPr>
            <w:tcW w:w="1134" w:type="dxa"/>
            <w:shd w:val="clear" w:color="auto" w:fill="auto"/>
          </w:tcPr>
          <w:p w:rsidR="008F358C" w:rsidRPr="00A57ABF" w:rsidRDefault="008F358C" w:rsidP="00DF487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F358C" w:rsidRDefault="008F358C" w:rsidP="00DF48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916</w:t>
            </w:r>
          </w:p>
          <w:p w:rsidR="008F358C" w:rsidRPr="00A57ABF" w:rsidRDefault="008F358C" w:rsidP="00DF487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358C" w:rsidRPr="00BD4B7B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58C" w:rsidRPr="00BD4B7B" w:rsidRDefault="008F358C" w:rsidP="00DF48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11803</w:t>
            </w:r>
          </w:p>
        </w:tc>
        <w:tc>
          <w:tcPr>
            <w:tcW w:w="1417" w:type="dxa"/>
            <w:shd w:val="clear" w:color="auto" w:fill="auto"/>
          </w:tcPr>
          <w:p w:rsidR="008F358C" w:rsidRPr="00BD4B7B" w:rsidRDefault="008F358C" w:rsidP="00DF4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58C" w:rsidRDefault="008F358C" w:rsidP="00DF48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916</w:t>
            </w:r>
          </w:p>
          <w:p w:rsidR="008F358C" w:rsidRPr="00BD4B7B" w:rsidRDefault="008F358C" w:rsidP="00DF48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358C" w:rsidRDefault="008F358C" w:rsidP="008F358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358C" w:rsidRDefault="008F358C" w:rsidP="008F358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9F">
        <w:rPr>
          <w:rFonts w:ascii="Times New Roman" w:hAnsi="Times New Roman" w:cs="Times New Roman"/>
          <w:sz w:val="28"/>
          <w:szCs w:val="28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1E48D7" w:rsidRPr="001E48D7" w:rsidRDefault="001E48D7" w:rsidP="001E48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8D7">
        <w:rPr>
          <w:rFonts w:ascii="Times New Roman" w:hAnsi="Times New Roman" w:cs="Times New Roman"/>
          <w:sz w:val="28"/>
          <w:szCs w:val="28"/>
        </w:rPr>
        <w:t>Секретар ОИК:……………………</w:t>
      </w:r>
    </w:p>
    <w:p w:rsidR="001E48D7" w:rsidRPr="001E48D7" w:rsidRDefault="001E48D7" w:rsidP="001E48D7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48D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E48D7">
        <w:rPr>
          <w:rFonts w:ascii="Times New Roman" w:hAnsi="Times New Roman" w:cs="Times New Roman"/>
          <w:sz w:val="28"/>
          <w:szCs w:val="28"/>
        </w:rPr>
        <w:t>/ Деница Петрова Бакалова-Стоянова /</w:t>
      </w:r>
      <w:bookmarkStart w:id="0" w:name="_GoBack"/>
      <w:bookmarkEnd w:id="0"/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</w:t>
      </w:r>
      <w:r w:rsidR="00C615B5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...</w:t>
      </w: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обявено на ………</w:t>
      </w:r>
      <w:r w:rsidR="00C615B5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…………….</w:t>
      </w: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</w:t>
      </w:r>
      <w:r w:rsidR="00C615B5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.............</w:t>
      </w: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54F"/>
    <w:multiLevelType w:val="multilevel"/>
    <w:tmpl w:val="4D3E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325578"/>
    <w:multiLevelType w:val="multilevel"/>
    <w:tmpl w:val="25244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03D45"/>
    <w:multiLevelType w:val="hybridMultilevel"/>
    <w:tmpl w:val="82BA8902"/>
    <w:lvl w:ilvl="0" w:tplc="6DD6099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3E01"/>
    <w:rsid w:val="00084CF7"/>
    <w:rsid w:val="000A342D"/>
    <w:rsid w:val="000B0231"/>
    <w:rsid w:val="00107A09"/>
    <w:rsid w:val="001A770B"/>
    <w:rsid w:val="001E48D7"/>
    <w:rsid w:val="0022511A"/>
    <w:rsid w:val="0023519A"/>
    <w:rsid w:val="00281E8C"/>
    <w:rsid w:val="003307C9"/>
    <w:rsid w:val="00357856"/>
    <w:rsid w:val="0037365B"/>
    <w:rsid w:val="003825D5"/>
    <w:rsid w:val="003C1CD7"/>
    <w:rsid w:val="00424C9D"/>
    <w:rsid w:val="004C3AA8"/>
    <w:rsid w:val="004F4F08"/>
    <w:rsid w:val="00506040"/>
    <w:rsid w:val="005718E0"/>
    <w:rsid w:val="00577209"/>
    <w:rsid w:val="00595FB3"/>
    <w:rsid w:val="005D4C50"/>
    <w:rsid w:val="005F653C"/>
    <w:rsid w:val="00631C7D"/>
    <w:rsid w:val="00645381"/>
    <w:rsid w:val="006F019C"/>
    <w:rsid w:val="007304EB"/>
    <w:rsid w:val="00746958"/>
    <w:rsid w:val="007506E2"/>
    <w:rsid w:val="00765EAD"/>
    <w:rsid w:val="007712C5"/>
    <w:rsid w:val="007F6C9B"/>
    <w:rsid w:val="00811C05"/>
    <w:rsid w:val="0081548B"/>
    <w:rsid w:val="00816FAF"/>
    <w:rsid w:val="00843E6D"/>
    <w:rsid w:val="00893A32"/>
    <w:rsid w:val="008F3093"/>
    <w:rsid w:val="008F358C"/>
    <w:rsid w:val="00945FD8"/>
    <w:rsid w:val="00961EED"/>
    <w:rsid w:val="00967284"/>
    <w:rsid w:val="00996BEF"/>
    <w:rsid w:val="009F1E03"/>
    <w:rsid w:val="00A33BE6"/>
    <w:rsid w:val="00A45B95"/>
    <w:rsid w:val="00A84682"/>
    <w:rsid w:val="00AC0FC4"/>
    <w:rsid w:val="00AD1227"/>
    <w:rsid w:val="00AF208C"/>
    <w:rsid w:val="00B564CD"/>
    <w:rsid w:val="00B610AE"/>
    <w:rsid w:val="00B84C1E"/>
    <w:rsid w:val="00BA2725"/>
    <w:rsid w:val="00BB6A94"/>
    <w:rsid w:val="00BC49FB"/>
    <w:rsid w:val="00BD41C6"/>
    <w:rsid w:val="00C35929"/>
    <w:rsid w:val="00C615B5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A8EA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table" w:styleId="a4">
    <w:name w:val="Table Grid"/>
    <w:basedOn w:val="a1"/>
    <w:uiPriority w:val="39"/>
    <w:rsid w:val="0023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39</cp:revision>
  <cp:lastPrinted>2019-09-24T15:52:00Z</cp:lastPrinted>
  <dcterms:created xsi:type="dcterms:W3CDTF">2019-09-23T10:23:00Z</dcterms:created>
  <dcterms:modified xsi:type="dcterms:W3CDTF">2023-10-02T15:42:00Z</dcterms:modified>
</cp:coreProperties>
</file>